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B2" w:rsidRPr="007A5DB2" w:rsidRDefault="007A5DB2" w:rsidP="007A5D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5DB2">
        <w:rPr>
          <w:rFonts w:ascii="Times New Roman" w:eastAsia="Calibri" w:hAnsi="Times New Roman" w:cs="Times New Roman"/>
          <w:b/>
          <w:sz w:val="28"/>
          <w:szCs w:val="28"/>
        </w:rPr>
        <w:t>ЛОПЬЯЛЬСКАЯ СЕЛЬСКАЯ ДУМА</w:t>
      </w:r>
    </w:p>
    <w:p w:rsidR="007A5DB2" w:rsidRPr="007A5DB2" w:rsidRDefault="007A5DB2" w:rsidP="007A5D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5DB2">
        <w:rPr>
          <w:rFonts w:ascii="Times New Roman" w:eastAsia="Calibri" w:hAnsi="Times New Roman" w:cs="Times New Roman"/>
          <w:b/>
          <w:sz w:val="28"/>
          <w:szCs w:val="28"/>
        </w:rPr>
        <w:t>УРЖУМСКОГО РАЙОНА КИРОВСКОЙ ОБЛАСТИ</w:t>
      </w:r>
    </w:p>
    <w:p w:rsidR="007A5DB2" w:rsidRPr="007A5DB2" w:rsidRDefault="007A5DB2" w:rsidP="007A5D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5DB2">
        <w:rPr>
          <w:rFonts w:ascii="Times New Roman" w:eastAsia="Calibri" w:hAnsi="Times New Roman" w:cs="Times New Roman"/>
          <w:b/>
          <w:sz w:val="28"/>
          <w:szCs w:val="28"/>
        </w:rPr>
        <w:t>ПЯТОГО СОЗЫВА</w:t>
      </w:r>
    </w:p>
    <w:p w:rsidR="007A5DB2" w:rsidRPr="007A5DB2" w:rsidRDefault="007A5DB2" w:rsidP="007A5D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5DB2" w:rsidRPr="007A5DB2" w:rsidRDefault="007A5DB2" w:rsidP="007A5D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5DB2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7A5DB2" w:rsidRPr="007A5DB2" w:rsidRDefault="007A5DB2" w:rsidP="007A5D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5DB2" w:rsidRPr="007A5DB2" w:rsidRDefault="007A5DB2" w:rsidP="007A5D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5DB2">
        <w:rPr>
          <w:rFonts w:ascii="Times New Roman" w:eastAsia="Calibri" w:hAnsi="Times New Roman" w:cs="Times New Roman"/>
          <w:sz w:val="28"/>
          <w:szCs w:val="28"/>
        </w:rPr>
        <w:t>21.07.2023                                                                                 № 12/31</w:t>
      </w:r>
    </w:p>
    <w:p w:rsidR="007A5DB2" w:rsidRPr="007A5DB2" w:rsidRDefault="007A5DB2" w:rsidP="007A5D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DB2" w:rsidRPr="007A5DB2" w:rsidRDefault="007A5DB2" w:rsidP="007A5DB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A5DB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 результатах конкурса по отбору кандидатур на должность главы муниципального образования Лопьяльское сельское поселение Уржумского района Кировской области</w:t>
      </w:r>
    </w:p>
    <w:p w:rsidR="007A5DB2" w:rsidRPr="007A5DB2" w:rsidRDefault="007A5DB2" w:rsidP="007A5D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:rsidR="007A5DB2" w:rsidRPr="007A5DB2" w:rsidRDefault="007A5DB2" w:rsidP="007A5DB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7A5DB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ab/>
        <w:t xml:space="preserve">В соответствии со ст. 27 Устава муниципального образования </w:t>
      </w:r>
      <w:r w:rsidRPr="007A5DB2">
        <w:rPr>
          <w:rFonts w:ascii="Times New Roman" w:eastAsia="Times New Roman" w:hAnsi="Times New Roman" w:cs="Times New Roman"/>
          <w:sz w:val="28"/>
          <w:szCs w:val="28"/>
        </w:rPr>
        <w:t>Лопьяльское сельское поселение Уржумского района Кировской области</w:t>
      </w:r>
      <w:r w:rsidRPr="007A5DB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, п. 3 ст. 51.1 </w:t>
      </w:r>
      <w:r w:rsidRPr="007A5D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Лопьяльской сельской Думы Уржумского района Кировской области  утвержденного решением Лопьяльской сельской Думы от 14.04.2023 № 8/23,</w:t>
      </w:r>
      <w:r w:rsidRPr="007A5DB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на основании доклада председателя конкурсной комиссии о результатах конкурса </w:t>
      </w:r>
      <w:r w:rsidRPr="007A5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отбору</w:t>
      </w:r>
      <w:r w:rsidRPr="007A5D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7A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кандидатур на должность главы муниципального образования </w:t>
      </w:r>
      <w:r w:rsidRPr="007A5DB2">
        <w:rPr>
          <w:rFonts w:ascii="Times New Roman" w:eastAsia="Times New Roman" w:hAnsi="Times New Roman" w:cs="Times New Roman"/>
          <w:sz w:val="28"/>
          <w:szCs w:val="28"/>
        </w:rPr>
        <w:t>Лопьяльское сельское поселение Уржумского района Кировской области</w:t>
      </w:r>
      <w:r w:rsidRPr="007A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Лопьяльская сельская </w:t>
      </w:r>
      <w:r w:rsidRPr="007A5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Дума </w:t>
      </w:r>
      <w:r w:rsidRPr="007A5DB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решила:</w:t>
      </w:r>
    </w:p>
    <w:p w:rsidR="007A5DB2" w:rsidRPr="007A5DB2" w:rsidRDefault="007A5DB2" w:rsidP="007A5DB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7A5DB2" w:rsidRPr="007A5DB2" w:rsidRDefault="007A5DB2" w:rsidP="007A5DB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</w:rPr>
      </w:pPr>
      <w:r w:rsidRPr="007A5DB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1. Информацию </w:t>
      </w:r>
      <w:r w:rsidRPr="007A5DB2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о результатах конкурса </w:t>
      </w:r>
      <w:r w:rsidRPr="007A5DB2">
        <w:rPr>
          <w:rFonts w:ascii="Times New Roman" w:eastAsia="Calibri" w:hAnsi="Times New Roman" w:cs="Times New Roman"/>
          <w:color w:val="000000"/>
          <w:sz w:val="28"/>
          <w:szCs w:val="28"/>
        </w:rPr>
        <w:t>по отбору   кандидатур на должность главы муниципального образования муниципального образования Лопьяльское сельское поселение Уржумского района Кировской области принять к сведению.</w:t>
      </w:r>
    </w:p>
    <w:p w:rsidR="007A5DB2" w:rsidRPr="007A5DB2" w:rsidRDefault="007A5DB2" w:rsidP="007A5D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7A5DB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2. Предложить для избрания на должность главы </w:t>
      </w:r>
      <w:r w:rsidRPr="007A5D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Лопьяльское сельское поселение Уржумского района Кировской области</w:t>
      </w:r>
      <w:r w:rsidRPr="007A5DB2"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  <w:r w:rsidRPr="007A5DB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по результатам конкурса по отбору кандидатур на должность главы муниципального образования </w:t>
      </w:r>
      <w:r w:rsidRPr="007A5DB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Лопьяльское сельское поселение Уржумского района Кировской области</w:t>
      </w:r>
      <w:r w:rsidRPr="007A5DB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:</w:t>
      </w:r>
    </w:p>
    <w:p w:rsidR="007A5DB2" w:rsidRPr="007A5DB2" w:rsidRDefault="007A5DB2" w:rsidP="007A5D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7A5DB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Комиссарову Алевтину Владимировну;</w:t>
      </w:r>
    </w:p>
    <w:p w:rsidR="007A5DB2" w:rsidRPr="007A5DB2" w:rsidRDefault="007A5DB2" w:rsidP="007A5D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DB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Кокорина Евгения Аркадьевича.</w:t>
      </w:r>
    </w:p>
    <w:p w:rsidR="007A5DB2" w:rsidRPr="007A5DB2" w:rsidRDefault="007A5DB2" w:rsidP="007A5D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DB2" w:rsidRPr="007A5DB2" w:rsidRDefault="007A5DB2" w:rsidP="007A5D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3.Решение вступает в силу с момента его принятия.</w:t>
      </w:r>
    </w:p>
    <w:p w:rsidR="007A5DB2" w:rsidRPr="007A5DB2" w:rsidRDefault="007A5DB2" w:rsidP="007A5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DB2" w:rsidRPr="007A5DB2" w:rsidRDefault="007A5DB2" w:rsidP="007A5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DB2" w:rsidRPr="007A5DB2" w:rsidRDefault="007A5DB2" w:rsidP="007A5D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Лопьяльской </w:t>
      </w:r>
    </w:p>
    <w:p w:rsidR="007A5DB2" w:rsidRPr="007A5DB2" w:rsidRDefault="007A5DB2" w:rsidP="007A5D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                                                                              Праздников Д.А</w:t>
      </w:r>
    </w:p>
    <w:p w:rsidR="007A5DB2" w:rsidRPr="007A5DB2" w:rsidRDefault="007A5DB2" w:rsidP="007A5DB2">
      <w:pPr>
        <w:spacing w:after="200" w:line="276" w:lineRule="auto"/>
        <w:rPr>
          <w:rFonts w:ascii="Calibri" w:eastAsia="Times New Roman" w:hAnsi="Calibri" w:cs="Calibri"/>
        </w:rPr>
      </w:pPr>
    </w:p>
    <w:p w:rsidR="007A5DB2" w:rsidRPr="007A5DB2" w:rsidRDefault="007A5DB2" w:rsidP="007A5D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92F" w:rsidRDefault="004A492F">
      <w:bookmarkStart w:id="0" w:name="_GoBack"/>
      <w:bookmarkEnd w:id="0"/>
    </w:p>
    <w:sectPr w:rsidR="004A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64"/>
    <w:rsid w:val="004A492F"/>
    <w:rsid w:val="007A5DB2"/>
    <w:rsid w:val="00B5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3C94F-9591-46BB-BC65-B68BCD52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2023-08-01T05:18:00Z</dcterms:created>
  <dcterms:modified xsi:type="dcterms:W3CDTF">2023-08-01T05:19:00Z</dcterms:modified>
</cp:coreProperties>
</file>