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F9" w:rsidRDefault="00AA6EF9" w:rsidP="00AA6EF9">
      <w:pPr>
        <w:widowControl/>
        <w:shd w:val="clear" w:color="auto" w:fill="FFFFFF"/>
        <w:autoSpaceDE/>
        <w:adjustRightInd/>
        <w:spacing w:before="105" w:after="105" w:line="240" w:lineRule="auto"/>
        <w:ind w:right="48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</w:p>
    <w:p w:rsidR="00AA6EF9" w:rsidRPr="00AA6EF9" w:rsidRDefault="00AA6EF9" w:rsidP="00AA6EF9">
      <w:pPr>
        <w:widowControl/>
        <w:shd w:val="clear" w:color="auto" w:fill="FFFFFF"/>
        <w:autoSpaceDE/>
        <w:adjustRightInd/>
        <w:spacing w:before="105" w:after="105" w:line="240" w:lineRule="auto"/>
        <w:ind w:right="48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EF9">
        <w:rPr>
          <w:rFonts w:ascii="Times New Roman" w:eastAsia="Times New Roman" w:hAnsi="Times New Roman" w:cs="Times New Roman"/>
          <w:b/>
          <w:bCs/>
          <w:sz w:val="28"/>
          <w:szCs w:val="28"/>
        </w:rPr>
        <w:t>ЛОПЬЯЛЬСКАЯ СЕЛЬСКАЯ ДУМА</w:t>
      </w:r>
    </w:p>
    <w:p w:rsidR="00AA6EF9" w:rsidRPr="00AA6EF9" w:rsidRDefault="00AA6EF9" w:rsidP="00AA6EF9">
      <w:pPr>
        <w:widowControl/>
        <w:shd w:val="clear" w:color="auto" w:fill="FFFFFF"/>
        <w:autoSpaceDE/>
        <w:adjustRightInd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EF9">
        <w:rPr>
          <w:rFonts w:ascii="Times New Roman" w:eastAsia="Times New Roman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AA6EF9" w:rsidRPr="00AA6EF9" w:rsidRDefault="00AA6EF9" w:rsidP="00AA6EF9">
      <w:pPr>
        <w:widowControl/>
        <w:shd w:val="clear" w:color="auto" w:fill="FFFFFF"/>
        <w:autoSpaceDE/>
        <w:adjustRightInd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6EF9">
        <w:rPr>
          <w:rFonts w:ascii="Times New Roman" w:eastAsia="Times New Roman" w:hAnsi="Times New Roman" w:cs="Times New Roman"/>
          <w:b/>
          <w:bCs/>
          <w:sz w:val="28"/>
          <w:szCs w:val="28"/>
        </w:rPr>
        <w:t>ПЯТОГО СОЗЫВА</w:t>
      </w:r>
    </w:p>
    <w:p w:rsidR="00AA6EF9" w:rsidRPr="00AA6EF9" w:rsidRDefault="00AA6EF9" w:rsidP="00AA6EF9">
      <w:pPr>
        <w:widowControl/>
        <w:shd w:val="clear" w:color="auto" w:fill="FFFFFF"/>
        <w:autoSpaceDE/>
        <w:adjustRightInd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6E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A6EF9" w:rsidRPr="00AA6EF9" w:rsidRDefault="00AA6EF9" w:rsidP="00AA6EF9">
      <w:pPr>
        <w:widowControl/>
        <w:shd w:val="clear" w:color="auto" w:fill="FFFFFF"/>
        <w:autoSpaceDE/>
        <w:adjustRightInd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EF9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Pr="00AA6EF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6EF9" w:rsidRPr="00AA6EF9" w:rsidRDefault="00AA6EF9" w:rsidP="00AA6EF9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25.07</w:t>
      </w:r>
      <w:r w:rsidRPr="00AA6EF9">
        <w:rPr>
          <w:rFonts w:ascii="Times New Roman" w:hAnsi="Times New Roman"/>
          <w:sz w:val="28"/>
          <w:szCs w:val="28"/>
          <w:lang w:eastAsia="en-US"/>
        </w:rPr>
        <w:t xml:space="preserve">.2023                                                                    </w:t>
      </w:r>
      <w:r w:rsidR="00116756">
        <w:rPr>
          <w:rFonts w:ascii="Times New Roman" w:hAnsi="Times New Roman"/>
          <w:sz w:val="28"/>
          <w:szCs w:val="28"/>
          <w:lang w:eastAsia="en-US"/>
        </w:rPr>
        <w:t xml:space="preserve">                      №   13/35</w:t>
      </w:r>
    </w:p>
    <w:p w:rsidR="00AA6EF9" w:rsidRPr="00AA6EF9" w:rsidRDefault="00AA6EF9" w:rsidP="00AA6EF9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A6EF9" w:rsidRPr="00AA6EF9" w:rsidRDefault="00AA6EF9" w:rsidP="00AA6EF9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A6EF9">
        <w:rPr>
          <w:rFonts w:ascii="Times New Roman" w:hAnsi="Times New Roman"/>
          <w:sz w:val="28"/>
          <w:szCs w:val="28"/>
          <w:lang w:eastAsia="en-US"/>
        </w:rPr>
        <w:t xml:space="preserve">с. </w:t>
      </w:r>
      <w:proofErr w:type="spellStart"/>
      <w:r w:rsidRPr="00AA6EF9">
        <w:rPr>
          <w:rFonts w:ascii="Times New Roman" w:hAnsi="Times New Roman"/>
          <w:sz w:val="28"/>
          <w:szCs w:val="28"/>
          <w:lang w:eastAsia="en-US"/>
        </w:rPr>
        <w:t>Лопьял</w:t>
      </w:r>
      <w:proofErr w:type="spellEnd"/>
      <w:r w:rsidRPr="00AA6EF9">
        <w:rPr>
          <w:rFonts w:ascii="Times New Roman" w:hAnsi="Times New Roman"/>
          <w:sz w:val="28"/>
          <w:szCs w:val="28"/>
          <w:lang w:eastAsia="en-US"/>
        </w:rPr>
        <w:t>, Уржумского района Кировской области</w:t>
      </w:r>
    </w:p>
    <w:p w:rsidR="00AA6EF9" w:rsidRDefault="00AA6EF9" w:rsidP="00AA6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EF9" w:rsidRPr="003B6271" w:rsidRDefault="00AA6EF9" w:rsidP="00AA6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6EF9" w:rsidRDefault="00AA6EF9" w:rsidP="00AA6EF9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вступлении в должность главы муниципального       образования Лопьяльское сельское поселение Уржумского района</w:t>
      </w:r>
    </w:p>
    <w:p w:rsidR="00AA6EF9" w:rsidRDefault="00AA6EF9" w:rsidP="00AA6EF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A6EF9" w:rsidRDefault="00AA6EF9" w:rsidP="00AA6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6EF9" w:rsidRDefault="00AA6EF9" w:rsidP="00AA6EF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присягу главы муниципального образования Лопьяльское сельское поселение Уржумского района Кировской области Комиссаровой Алевтины Владимировны, избранной решением Лопьяльской сельской Думы от 21 июля 2023 № 12/32, руководствуясь статьей 31 Устава муниципального образования Лопьяльское сельское поселение Уржумского района Кировской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Лопьяльская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 Уржумского района Кировской области решила:</w:t>
      </w:r>
    </w:p>
    <w:p w:rsidR="00AA6EF9" w:rsidRDefault="00AA6EF9" w:rsidP="00AA6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6EF9" w:rsidRDefault="00AA6EF9" w:rsidP="00AA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Считать Комиссарову Алевтину Владимировну вступившей в должность главы муниципального образования Лопьяльское сельское поселение Уржумского района Кировской области  </w:t>
      </w:r>
      <w:r w:rsidR="00116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509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июля 2023 года.</w:t>
      </w:r>
    </w:p>
    <w:p w:rsidR="00AA6EF9" w:rsidRDefault="00AA6EF9" w:rsidP="00AA6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6EF9" w:rsidRDefault="00AA6EF9" w:rsidP="00AA6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 и подлежит публикации в установленном законом порядке.</w:t>
      </w:r>
    </w:p>
    <w:p w:rsidR="00AA6EF9" w:rsidRDefault="00AA6EF9" w:rsidP="00AA6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6EF9" w:rsidRDefault="00AA6EF9" w:rsidP="00AA6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6EF9" w:rsidRDefault="00AA6EF9" w:rsidP="00AA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Лопьяльской </w:t>
      </w:r>
    </w:p>
    <w:p w:rsidR="00AA6EF9" w:rsidRDefault="00AA6EF9" w:rsidP="00AA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 Д.А. Праздников</w:t>
      </w:r>
    </w:p>
    <w:p w:rsidR="00AA6EF9" w:rsidRDefault="00AA6EF9" w:rsidP="00AA6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6EF9" w:rsidRDefault="00AA6EF9" w:rsidP="00AA6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6EF9" w:rsidRDefault="00AA6EF9" w:rsidP="00AA6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6EF9" w:rsidRDefault="00AA6EF9" w:rsidP="00AA6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6EF9" w:rsidRDefault="00AA6EF9" w:rsidP="00AA6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6EF9" w:rsidRDefault="00AA6EF9" w:rsidP="00AA6EF9">
      <w:pPr>
        <w:widowControl/>
        <w:shd w:val="clear" w:color="auto" w:fill="FFFFFF"/>
        <w:autoSpaceDE/>
        <w:adjustRightInd/>
        <w:spacing w:before="105" w:after="105" w:line="240" w:lineRule="auto"/>
        <w:ind w:right="48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EF9" w:rsidRDefault="00AA6EF9" w:rsidP="00AA6EF9">
      <w:pPr>
        <w:widowControl/>
        <w:shd w:val="clear" w:color="auto" w:fill="FFFFFF"/>
        <w:autoSpaceDE/>
        <w:adjustRightInd/>
        <w:spacing w:before="105" w:after="105" w:line="240" w:lineRule="auto"/>
        <w:ind w:right="48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EF9" w:rsidRDefault="00AA6EF9" w:rsidP="00AA6EF9">
      <w:pPr>
        <w:widowControl/>
        <w:shd w:val="clear" w:color="auto" w:fill="FFFFFF"/>
        <w:autoSpaceDE/>
        <w:adjustRightInd/>
        <w:spacing w:before="105" w:after="105" w:line="240" w:lineRule="auto"/>
        <w:ind w:right="48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066" w:rsidRDefault="00445066"/>
    <w:sectPr w:rsidR="004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E2"/>
    <w:rsid w:val="00116756"/>
    <w:rsid w:val="00445066"/>
    <w:rsid w:val="007F4509"/>
    <w:rsid w:val="00A44D58"/>
    <w:rsid w:val="00AA6EF9"/>
    <w:rsid w:val="00BC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C088"/>
  <w15:chartTrackingRefBased/>
  <w15:docId w15:val="{E4675CAE-3E5A-4076-B6C1-EF4A42C7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F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75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2023-07-25T09:25:00Z</cp:lastPrinted>
  <dcterms:created xsi:type="dcterms:W3CDTF">2023-07-25T06:11:00Z</dcterms:created>
  <dcterms:modified xsi:type="dcterms:W3CDTF">2023-07-25T09:29:00Z</dcterms:modified>
</cp:coreProperties>
</file>