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DA" w:rsidRPr="00F76E1F" w:rsidRDefault="007911DA" w:rsidP="00A736E8">
      <w:pPr>
        <w:ind w:left="-567" w:firstLine="567"/>
        <w:jc w:val="center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ОТЧЕТ</w:t>
      </w:r>
    </w:p>
    <w:p w:rsidR="00A736E8" w:rsidRPr="00F76E1F" w:rsidRDefault="007911DA" w:rsidP="00A736E8">
      <w:pPr>
        <w:ind w:left="-567" w:firstLine="567"/>
        <w:jc w:val="center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</w:t>
      </w:r>
      <w:r w:rsidR="00A736E8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ГЛАВЫ ЛОПЬЯЛЬСКОГО СЕЛЬСКОГО ПОСЕЛЕНИЯ О ПРОДЕЛАННОЙ РАБОТЕ ЗА 2023 ГОД И ЗАДАЧАХ НА 2024 ГОД</w:t>
      </w:r>
    </w:p>
    <w:p w:rsidR="00A736E8" w:rsidRPr="00F76E1F" w:rsidRDefault="00A736E8" w:rsidP="00A736E8">
      <w:pPr>
        <w:ind w:left="-567" w:firstLine="567"/>
        <w:jc w:val="center"/>
        <w:rPr>
          <w:rFonts w:ascii="Times New Roman" w:hAnsi="Times New Roman" w:cs="Times New Roman"/>
          <w:b w:val="0"/>
          <w:bCs w:val="0"/>
          <w:sz w:val="29"/>
          <w:szCs w:val="29"/>
        </w:rPr>
      </w:pPr>
    </w:p>
    <w:p w:rsidR="00A736E8" w:rsidRPr="00F76E1F" w:rsidRDefault="00A736E8" w:rsidP="00A736E8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</w:p>
    <w:p w:rsidR="00A736E8" w:rsidRPr="00F76E1F" w:rsidRDefault="00A736E8" w:rsidP="00A736E8">
      <w:pPr>
        <w:ind w:left="-567" w:firstLine="567"/>
        <w:jc w:val="center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Уважаемые жители сельского поселения, депутаты, присутствующие!</w:t>
      </w:r>
    </w:p>
    <w:p w:rsidR="00A736E8" w:rsidRPr="00F76E1F" w:rsidRDefault="00A736E8" w:rsidP="00A736E8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</w:p>
    <w:p w:rsidR="00A736E8" w:rsidRPr="00F76E1F" w:rsidRDefault="00A736E8" w:rsidP="00A736E8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Прошел очередной год, и в соответствии с 131-ФЗ «Об организации местного самоуправления», Уставом Лопьяльского сельского поселения, сегодня мы проводим расширенное заседание сельской Думы, где на обсуждение и оценку представляется отчет о работе главы и администрации Лопьяльского сельского поселения за 2023 год. </w:t>
      </w:r>
    </w:p>
    <w:p w:rsidR="00A736E8" w:rsidRPr="00F76E1F" w:rsidRDefault="00A736E8" w:rsidP="00A736E8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В 2023 году первостепенными были задачи, направленные на решение вопросов местного значения, социальных вопросов и создание условий для обеспечения повседневных потребностей каждого жителя и населения в целом.</w:t>
      </w:r>
    </w:p>
    <w:p w:rsidR="00A736E8" w:rsidRPr="00F76E1F" w:rsidRDefault="00A736E8" w:rsidP="00A736E8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Органы местного самоуправления на территории поселения представляют Лопьяльская сельская Дума и администрация поселения.</w:t>
      </w:r>
    </w:p>
    <w:p w:rsidR="009D07A1" w:rsidRPr="00F76E1F" w:rsidRDefault="00A6793D" w:rsidP="009D07A1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З</w:t>
      </w:r>
      <w:r w:rsidR="009D07A1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а 2023 год проведено </w:t>
      </w:r>
      <w:r w:rsidR="00EE476F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11</w:t>
      </w:r>
      <w:r w:rsidR="009D07A1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заседаний сельской Думы, на которых решались вопросы об утверждении бюджета и внесении в него изменений, о внесении изменений в бюджетный процесс, в положение о муниципальной службе, в положение о комиссии по конфликту интересов и многие другие.</w:t>
      </w:r>
    </w:p>
    <w:p w:rsidR="00E12998" w:rsidRPr="00F76E1F" w:rsidRDefault="00E12998" w:rsidP="00E12998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Исполнительный орган - администрация поселения, которая обеспечивает исполнение полномочий по осуществлению вопросов местного значения, таких как исполнение бюджета, организация мероприятий по благоустройству, уличного освещения, содержание внутри поселенческих дорог и многих других. В 2023 году по вопросам обеспечения жизнедеятельности поселения и другим вопросам местного значения было издано 55</w:t>
      </w:r>
      <w:r w:rsidR="00AC074A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постановлений и 70 распоряжений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. Все нормативные правовые акты проходят антикоррупционную экспертизу в прокуратуре, и только после получения положительного отзыва принимаются.</w:t>
      </w:r>
    </w:p>
    <w:p w:rsidR="00E12998" w:rsidRPr="00F76E1F" w:rsidRDefault="00E12998" w:rsidP="00E12998">
      <w:pPr>
        <w:ind w:left="-567" w:firstLine="567"/>
        <w:jc w:val="both"/>
        <w:rPr>
          <w:rFonts w:ascii="Times New Roman" w:hAnsi="Times New Roman" w:cs="Times New Roman"/>
          <w:b w:val="0"/>
          <w:bCs w:val="0"/>
          <w:color w:val="212121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212121"/>
          <w:sz w:val="29"/>
          <w:szCs w:val="29"/>
        </w:rPr>
        <w:t xml:space="preserve">Информационным источником для изучения деятельности нашего поселения является официальный сайт поселения, где размещаются нормативные документы и информационный бюллетень Лопьяльского сельского поселения. </w:t>
      </w:r>
    </w:p>
    <w:p w:rsidR="00A6793D" w:rsidRPr="00F76E1F" w:rsidRDefault="00E12998" w:rsidP="00E12998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На территории сельского поселения расположены 13 н</w:t>
      </w:r>
      <w:r w:rsidR="00F82878">
        <w:rPr>
          <w:rFonts w:ascii="Times New Roman" w:hAnsi="Times New Roman" w:cs="Times New Roman"/>
          <w:b w:val="0"/>
          <w:bCs w:val="0"/>
          <w:sz w:val="29"/>
          <w:szCs w:val="29"/>
        </w:rPr>
        <w:t>аселенных пунктов</w:t>
      </w:r>
      <w:bookmarkStart w:id="0" w:name="_GoBack"/>
      <w:bookmarkEnd w:id="0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: Общее количество </w:t>
      </w:r>
      <w:r w:rsidR="00A6793D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зарегистрированного 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населения на 1 января 202</w:t>
      </w:r>
      <w:r w:rsidR="00610053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4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года</w:t>
      </w:r>
      <w:r w:rsidR="00A6793D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составляет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</w:t>
      </w:r>
      <w:r w:rsidR="00610053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1296 человек, </w:t>
      </w:r>
      <w:r w:rsidR="00A6793D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а постоянно проживающих 815 человек.</w:t>
      </w:r>
    </w:p>
    <w:p w:rsidR="00B50ED7" w:rsidRPr="00F76E1F" w:rsidRDefault="00B50ED7" w:rsidP="00B50ED7">
      <w:pPr>
        <w:ind w:left="-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1.</w:t>
      </w:r>
      <w:r w:rsidR="00A6793D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село </w:t>
      </w:r>
      <w:proofErr w:type="spellStart"/>
      <w:r w:rsidR="00A6793D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Лопьял</w:t>
      </w:r>
      <w:proofErr w:type="spellEnd"/>
      <w:r w:rsidR="00A6793D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зарегистрировано 424 человек, из них постоянно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проживают</w:t>
      </w:r>
      <w:r w:rsidR="00A6793D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– 278,</w:t>
      </w:r>
    </w:p>
    <w:p w:rsidR="00A6793D" w:rsidRPr="00F76E1F" w:rsidRDefault="00A6793D" w:rsidP="00B50ED7">
      <w:pPr>
        <w:ind w:left="-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село 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Ашлань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зарегистрировано 226 человек, проживают 120 человек;</w:t>
      </w:r>
    </w:p>
    <w:p w:rsidR="00A6793D" w:rsidRPr="00F76E1F" w:rsidRDefault="00A6793D" w:rsidP="00A6793D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деревня В-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Вичмарь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зарегистрировано 20 человек</w:t>
      </w:r>
      <w:r w:rsidR="00B50ED7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проживают 14 </w:t>
      </w:r>
      <w:proofErr w:type="gramStart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человек,  деревня</w:t>
      </w:r>
      <w:proofErr w:type="gram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Витля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–</w:t>
      </w:r>
      <w:r w:rsidR="00B50ED7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зарегистрировано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104 человек проживают 72 чел;</w:t>
      </w:r>
    </w:p>
    <w:p w:rsidR="00A6793D" w:rsidRPr="00F76E1F" w:rsidRDefault="00A6793D" w:rsidP="00A6793D">
      <w:pPr>
        <w:ind w:left="-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д. 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Елькеево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–</w:t>
      </w:r>
      <w:r w:rsidR="00B50ED7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зарегистрировано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10 человек проживают 5 </w:t>
      </w:r>
      <w:proofErr w:type="gramStart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чел</w:t>
      </w:r>
      <w:proofErr w:type="gram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;</w:t>
      </w:r>
    </w:p>
    <w:p w:rsidR="00A6793D" w:rsidRPr="00F76E1F" w:rsidRDefault="00A6793D" w:rsidP="00A6793D">
      <w:pPr>
        <w:ind w:left="-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деревня Н-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Унур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–</w:t>
      </w:r>
      <w:r w:rsidR="00B50ED7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зарегистрировано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178 человек проживают 125 </w:t>
      </w:r>
      <w:proofErr w:type="gramStart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чел</w:t>
      </w:r>
      <w:proofErr w:type="gram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;</w:t>
      </w:r>
    </w:p>
    <w:p w:rsidR="00B50ED7" w:rsidRPr="00F76E1F" w:rsidRDefault="00A6793D" w:rsidP="00A6793D">
      <w:pPr>
        <w:ind w:left="-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lastRenderedPageBreak/>
        <w:t xml:space="preserve"> д. Н-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Вичмарь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- </w:t>
      </w:r>
      <w:r w:rsidR="00B50ED7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зарегистрировано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72 человек</w:t>
      </w:r>
      <w:r w:rsidR="00B50ED7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проживают 41 </w:t>
      </w:r>
      <w:proofErr w:type="gramStart"/>
      <w:r w:rsidR="00B50ED7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чел</w:t>
      </w:r>
      <w:proofErr w:type="gramEnd"/>
      <w:r w:rsidR="00B50ED7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;</w:t>
      </w:r>
    </w:p>
    <w:p w:rsidR="00B50ED7" w:rsidRPr="00F76E1F" w:rsidRDefault="00A6793D" w:rsidP="00A6793D">
      <w:pPr>
        <w:ind w:left="-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деревня 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Нуса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-</w:t>
      </w:r>
      <w:r w:rsidR="00B50ED7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зарегистрировано 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128 человек</w:t>
      </w:r>
      <w:r w:rsidR="00B50ED7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проживают 82 чел</w:t>
      </w:r>
    </w:p>
    <w:p w:rsidR="00B50ED7" w:rsidRPr="00F76E1F" w:rsidRDefault="00A6793D" w:rsidP="00A6793D">
      <w:pPr>
        <w:ind w:left="-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д. 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Селенур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</w:t>
      </w:r>
      <w:r w:rsidR="00B50ED7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– зарегистрировано 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38 человек</w:t>
      </w:r>
      <w:r w:rsidR="00B50ED7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проживают 5 </w:t>
      </w:r>
      <w:proofErr w:type="gramStart"/>
      <w:r w:rsidR="00B50ED7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чел</w:t>
      </w:r>
      <w:proofErr w:type="gramEnd"/>
      <w:r w:rsidR="00B50ED7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;</w:t>
      </w:r>
    </w:p>
    <w:p w:rsidR="00A6793D" w:rsidRPr="00F76E1F" w:rsidRDefault="00A6793D" w:rsidP="00A6793D">
      <w:pPr>
        <w:ind w:left="-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д. 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Толгозино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-</w:t>
      </w:r>
      <w:r w:rsidR="00B50ED7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зарегистрировано 96 человек проживают 73 чел.</w:t>
      </w:r>
    </w:p>
    <w:p w:rsidR="00A6793D" w:rsidRPr="00F76E1F" w:rsidRDefault="00A6793D" w:rsidP="00E12998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</w:p>
    <w:p w:rsidR="00E12998" w:rsidRPr="00F76E1F" w:rsidRDefault="00A6793D" w:rsidP="00E12998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В</w:t>
      </w:r>
      <w:r w:rsidR="00610053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том числе   чернобыльцев – 1 человек</w:t>
      </w:r>
      <w:r w:rsidR="001255BA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, инвалидов - 93</w:t>
      </w:r>
      <w:r w:rsidR="00E12998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че</w:t>
      </w:r>
      <w:r w:rsidR="00610053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ловек</w:t>
      </w:r>
      <w:r w:rsidR="00E12998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, </w:t>
      </w:r>
      <w:r w:rsidR="00610053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участников боевых действий - 25</w:t>
      </w:r>
      <w:r w:rsidR="00E12998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человек,</w:t>
      </w:r>
      <w:r w:rsidR="00610053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</w:t>
      </w:r>
      <w:r w:rsidR="001255BA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из них участников СВО – 8 человек</w:t>
      </w:r>
      <w:r w:rsidR="00E12998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.</w:t>
      </w:r>
    </w:p>
    <w:p w:rsidR="001255BA" w:rsidRDefault="001255BA" w:rsidP="001255BA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К сожалению, уже много лет наблюдается естественная убыль населения.</w:t>
      </w:r>
    </w:p>
    <w:p w:rsidR="002C3FE4" w:rsidRPr="00F76E1F" w:rsidRDefault="002C3FE4" w:rsidP="001255BA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>
        <w:rPr>
          <w:rFonts w:ascii="Times New Roman" w:hAnsi="Times New Roman" w:cs="Times New Roman"/>
          <w:b w:val="0"/>
          <w:bCs w:val="0"/>
          <w:sz w:val="29"/>
          <w:szCs w:val="29"/>
        </w:rPr>
        <w:t>Умерло – 19 человек. Родилось 2 ребенка.</w:t>
      </w:r>
    </w:p>
    <w:p w:rsidR="00E12998" w:rsidRPr="00F76E1F" w:rsidRDefault="001E7688" w:rsidP="00E12998">
      <w:pPr>
        <w:ind w:left="-567" w:firstLine="567"/>
        <w:jc w:val="both"/>
        <w:rPr>
          <w:rFonts w:ascii="Times New Roman" w:hAnsi="Times New Roman" w:cs="Times New Roman"/>
          <w:b w:val="0"/>
          <w:bCs w:val="0"/>
          <w:color w:val="212121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212121"/>
          <w:sz w:val="29"/>
          <w:szCs w:val="29"/>
        </w:rPr>
        <w:t>За 2023 год выдано более 191 справок, включая адресные справки, справки о месте проживания и прописки, по вопросам принадлежности объектов недвижимости, о составе семьи, характеристики и иным вопросам;</w:t>
      </w:r>
    </w:p>
    <w:p w:rsidR="001E7688" w:rsidRPr="00F76E1F" w:rsidRDefault="001E7688" w:rsidP="001E7688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Уставом поселения к вопросам местного значения относятся 38 вопросов, по которым и осуществляются полномочия. Остановлюсь на самых основных из них.</w:t>
      </w:r>
    </w:p>
    <w:p w:rsidR="00AC074A" w:rsidRPr="00F76E1F" w:rsidRDefault="00AC074A" w:rsidP="009F0E1F">
      <w:pPr>
        <w:ind w:firstLine="708"/>
        <w:jc w:val="center"/>
        <w:rPr>
          <w:rFonts w:ascii="Times New Roman" w:hAnsi="Times New Roman" w:cs="Times New Roman"/>
          <w:bCs w:val="0"/>
          <w:sz w:val="29"/>
          <w:szCs w:val="29"/>
          <w:u w:val="single"/>
        </w:rPr>
      </w:pPr>
    </w:p>
    <w:p w:rsidR="001E7688" w:rsidRPr="00F76E1F" w:rsidRDefault="001E7688" w:rsidP="001E7688">
      <w:pPr>
        <w:ind w:left="-567" w:firstLine="567"/>
        <w:jc w:val="both"/>
        <w:rPr>
          <w:rFonts w:ascii="Times New Roman" w:hAnsi="Times New Roman" w:cs="Times New Roman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Cs w:val="0"/>
          <w:sz w:val="29"/>
          <w:szCs w:val="29"/>
        </w:rPr>
        <w:t>1. Утверждение и исполнение бюджета поселения, осуществление контроля за его исполнением.</w:t>
      </w:r>
    </w:p>
    <w:p w:rsidR="001E7688" w:rsidRPr="00F76E1F" w:rsidRDefault="001E7688" w:rsidP="001E7688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Российской Федерации и Положением о бюджетном процессе в муниципальном образовании.</w:t>
      </w:r>
    </w:p>
    <w:p w:rsidR="001E7688" w:rsidRPr="00F76E1F" w:rsidRDefault="001E7688" w:rsidP="001E7688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Бюджет поселения представляет собой перечень доходов и расходов, утверждаемый решением сельской Думы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</w:p>
    <w:p w:rsidR="001E7688" w:rsidRPr="00F76E1F" w:rsidRDefault="001E7688" w:rsidP="001E7688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Решение многих задач и вопросов поселения в повседневной жизнедеятельности определяет именно уровень финансового обеспечения.</w:t>
      </w:r>
    </w:p>
    <w:p w:rsidR="001E7688" w:rsidRPr="00F76E1F" w:rsidRDefault="001E7688" w:rsidP="001E7688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Проблемных вопросов достаточно. Администрация, совместно с сельской Думой депутатов определяли текущие и перспективные планы развития поселения и конкретных населенных пунктов.</w:t>
      </w:r>
    </w:p>
    <w:p w:rsidR="001E7688" w:rsidRPr="00F76E1F" w:rsidRDefault="001E7688" w:rsidP="001E7688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1.1Доходная часть бюджета формируется из собственных доходов, субсидий, дотаций, и субвенций из бюджетов всех уровней:</w:t>
      </w:r>
    </w:p>
    <w:p w:rsidR="001E7688" w:rsidRPr="00F76E1F" w:rsidRDefault="001E7688" w:rsidP="001E7688">
      <w:pPr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Общий объем доходной части бюджета муниципального образования Лопьяльское сельское поселение на 202</w:t>
      </w:r>
      <w:r w:rsidR="00934DD2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3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год составляет </w:t>
      </w:r>
      <w:r w:rsidR="007A2948" w:rsidRPr="00F76E1F">
        <w:rPr>
          <w:rFonts w:ascii="Times New Roman" w:eastAsia="MS Mincho" w:hAnsi="Times New Roman" w:cs="Times New Roman"/>
          <w:b w:val="0"/>
          <w:bCs w:val="0"/>
          <w:color w:val="000000"/>
          <w:sz w:val="29"/>
          <w:szCs w:val="29"/>
        </w:rPr>
        <w:t>7373,7</w:t>
      </w:r>
      <w:r w:rsidRPr="00F76E1F">
        <w:rPr>
          <w:rFonts w:ascii="Times New Roman" w:eastAsia="MS Mincho" w:hAnsi="Times New Roman" w:cs="Times New Roman"/>
          <w:b w:val="0"/>
          <w:bCs w:val="0"/>
          <w:color w:val="000000"/>
          <w:sz w:val="29"/>
          <w:szCs w:val="29"/>
        </w:rPr>
        <w:t xml:space="preserve">  </w:t>
      </w:r>
      <w:r w:rsidRPr="00F76E1F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тыс.</w:t>
      </w:r>
      <w:r w:rsidR="00934DD2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</w:t>
      </w:r>
      <w:r w:rsidR="007A2948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рублей при плане 7386,3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тыс.</w:t>
      </w:r>
      <w:r w:rsidR="00934DD2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рублей, т.</w:t>
      </w:r>
      <w:r w:rsidR="007A2948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е</w:t>
      </w:r>
      <w:r w:rsidR="007A2948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.  99 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% к годовому плану.</w:t>
      </w:r>
    </w:p>
    <w:p w:rsidR="009F0E1F" w:rsidRPr="00F76E1F" w:rsidRDefault="009F0E1F" w:rsidP="009F0E1F">
      <w:pPr>
        <w:tabs>
          <w:tab w:val="left" w:pos="1980"/>
        </w:tabs>
        <w:suppressAutoHyphens/>
        <w:ind w:firstLine="540"/>
        <w:jc w:val="center"/>
        <w:rPr>
          <w:rFonts w:ascii="Times New Roman" w:hAnsi="Times New Roman" w:cs="Times New Roman"/>
          <w:b w:val="0"/>
          <w:bCs w:val="0"/>
          <w:sz w:val="29"/>
          <w:szCs w:val="29"/>
          <w:lang w:eastAsia="ar-SA"/>
        </w:rPr>
      </w:pPr>
    </w:p>
    <w:p w:rsidR="007A2948" w:rsidRPr="00F76E1F" w:rsidRDefault="007A2948" w:rsidP="007A2948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Доходная часть бюджета поселения состоит из двух источников:</w:t>
      </w:r>
    </w:p>
    <w:p w:rsidR="007A2948" w:rsidRPr="00F76E1F" w:rsidRDefault="007A2948" w:rsidP="007A2948">
      <w:pPr>
        <w:numPr>
          <w:ilvl w:val="0"/>
          <w:numId w:val="3"/>
        </w:numPr>
        <w:autoSpaceDE w:val="0"/>
        <w:autoSpaceDN w:val="0"/>
        <w:adjustRightInd w:val="0"/>
        <w:ind w:left="780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​ собственные доходы, которые составляют </w:t>
      </w:r>
      <w:r w:rsidR="00FA4815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1494,0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тыс. рублей (факт), </w:t>
      </w:r>
      <w:r w:rsidR="00FA4815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1433,4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- план</w:t>
      </w:r>
      <w:r w:rsidR="00083D0C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, или 104,2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% к плану года.</w:t>
      </w:r>
    </w:p>
    <w:p w:rsidR="00ED7037" w:rsidRPr="00F76E1F" w:rsidRDefault="007A2948" w:rsidP="007A2948">
      <w:pPr>
        <w:numPr>
          <w:ilvl w:val="0"/>
          <w:numId w:val="3"/>
        </w:numPr>
        <w:autoSpaceDE w:val="0"/>
        <w:autoSpaceDN w:val="0"/>
        <w:adjustRightInd w:val="0"/>
        <w:ind w:left="780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lastRenderedPageBreak/>
        <w:t xml:space="preserve"> В том числе 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нал</w:t>
      </w:r>
      <w:r w:rsidR="00FA4815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оговых доходов поступило 1442,2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тыс. рублей</w:t>
      </w:r>
      <w:r w:rsidR="00083D0C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или 104,4</w:t>
      </w:r>
      <w:r w:rsidR="00FA4815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% при плане 1381,4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тыс. рублей, </w:t>
      </w:r>
    </w:p>
    <w:p w:rsidR="007A2948" w:rsidRPr="00F76E1F" w:rsidRDefault="007A2948" w:rsidP="007A2948">
      <w:pPr>
        <w:numPr>
          <w:ilvl w:val="0"/>
          <w:numId w:val="3"/>
        </w:numPr>
        <w:autoSpaceDE w:val="0"/>
        <w:autoSpaceDN w:val="0"/>
        <w:adjustRightInd w:val="0"/>
        <w:ind w:left="780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нен</w:t>
      </w:r>
      <w:r w:rsidR="00FA4815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алоговых доходов поступило 51,8 тыс. рублей при плане 52,0 </w:t>
      </w:r>
      <w:r w:rsidR="00083D0C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тыс. рублей (0,99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%)</w:t>
      </w:r>
    </w:p>
    <w:p w:rsidR="00ED7037" w:rsidRPr="00F76E1F" w:rsidRDefault="007A2948" w:rsidP="007A2948">
      <w:pPr>
        <w:numPr>
          <w:ilvl w:val="0"/>
          <w:numId w:val="3"/>
        </w:numPr>
        <w:autoSpaceDE w:val="0"/>
        <w:autoSpaceDN w:val="0"/>
        <w:adjustRightInd w:val="0"/>
        <w:ind w:left="780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​ безвозмездные поступления — </w:t>
      </w:r>
      <w:r w:rsidR="00FA4815" w:rsidRPr="00F76E1F">
        <w:rPr>
          <w:rFonts w:ascii="Times New Roman" w:hAnsi="Times New Roman" w:cs="Times New Roman"/>
          <w:b w:val="0"/>
          <w:color w:val="000000"/>
          <w:sz w:val="29"/>
          <w:szCs w:val="29"/>
        </w:rPr>
        <w:t>5828,0</w:t>
      </w:r>
      <w:r w:rsidRPr="00F76E1F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="00ED7037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тыс. 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рублей, в том числе: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дотации бюджетам сельских поселений на выравнивание бюджетной обеспеченности из бюджетов му</w:t>
      </w:r>
      <w:r w:rsidR="00FA4815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ниципальных районов – 591,5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</w:t>
      </w:r>
      <w:proofErr w:type="spellStart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руб</w:t>
      </w:r>
      <w:proofErr w:type="spellEnd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; Субвенции бюджетам сельских поселений на осуществление первичного воинского учета на территориях, где отсутст</w:t>
      </w:r>
      <w:r w:rsidR="00FA4815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вуют военные комиссариаты -112,9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,00 </w:t>
      </w:r>
      <w:proofErr w:type="spellStart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руб</w:t>
      </w:r>
      <w:proofErr w:type="spellEnd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; </w:t>
      </w:r>
    </w:p>
    <w:p w:rsidR="007A2948" w:rsidRPr="00F76E1F" w:rsidRDefault="007A2948" w:rsidP="00692C7E">
      <w:pPr>
        <w:numPr>
          <w:ilvl w:val="0"/>
          <w:numId w:val="3"/>
        </w:numPr>
        <w:autoSpaceDE w:val="0"/>
        <w:autoSpaceDN w:val="0"/>
        <w:adjustRightInd w:val="0"/>
        <w:ind w:left="780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Прочие субсидии бюдже</w:t>
      </w:r>
      <w:r w:rsidR="00FA4815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там сельских поселений – 304,9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</w:t>
      </w:r>
      <w:proofErr w:type="spellStart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руб</w:t>
      </w:r>
      <w:proofErr w:type="spellEnd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; </w:t>
      </w:r>
    </w:p>
    <w:p w:rsidR="00E14D62" w:rsidRPr="00F76E1F" w:rsidRDefault="00E14D62" w:rsidP="00E14D62">
      <w:pPr>
        <w:autoSpaceDE w:val="0"/>
        <w:autoSpaceDN w:val="0"/>
        <w:adjustRightInd w:val="0"/>
        <w:ind w:left="780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</w:p>
    <w:p w:rsidR="00ED7037" w:rsidRPr="00F76E1F" w:rsidRDefault="00ED7037" w:rsidP="00ED7037">
      <w:pPr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Основным источником собственных доходов бюджета являются:</w:t>
      </w:r>
    </w:p>
    <w:p w:rsidR="00ED7037" w:rsidRPr="00F76E1F" w:rsidRDefault="00ED7037" w:rsidP="00ED7037">
      <w:pPr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доходы от уплаты акцизов на дизельное топливо, моторные масла, автомобильный бензин </w:t>
      </w:r>
      <w:r w:rsidR="009570AF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составили 978,1 тыс. </w:t>
      </w:r>
      <w:proofErr w:type="spellStart"/>
      <w:r w:rsidR="009570AF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руб</w:t>
      </w:r>
      <w:proofErr w:type="spellEnd"/>
      <w:r w:rsidR="009570AF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при плане в 841,5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тыс. руб. </w:t>
      </w:r>
    </w:p>
    <w:p w:rsidR="00ED7037" w:rsidRPr="00F76E1F" w:rsidRDefault="00ED7037" w:rsidP="00ED7037">
      <w:pPr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налог на доходы физических лиц. Поступило налога </w:t>
      </w:r>
      <w:r w:rsidR="00FA4815" w:rsidRPr="00F76E1F">
        <w:rPr>
          <w:rFonts w:ascii="Times New Roman" w:hAnsi="Times New Roman" w:cs="Times New Roman"/>
          <w:color w:val="000000"/>
          <w:sz w:val="29"/>
          <w:szCs w:val="29"/>
        </w:rPr>
        <w:t>108,1</w:t>
      </w:r>
      <w:r w:rsidRPr="00F76E1F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тыс.</w:t>
      </w:r>
      <w:r w:rsidR="00686ED0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руб. при </w:t>
      </w:r>
      <w:r w:rsidR="00E20C74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планируемых </w:t>
      </w:r>
      <w:r w:rsidR="00FA4815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124,0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тыс. </w:t>
      </w:r>
      <w:proofErr w:type="spellStart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руб</w:t>
      </w:r>
      <w:proofErr w:type="spellEnd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</w:t>
      </w:r>
    </w:p>
    <w:p w:rsidR="00ED7037" w:rsidRPr="00F76E1F" w:rsidRDefault="00ED7037" w:rsidP="00ED7037">
      <w:pPr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налог на имущество физлиц. Поступило </w:t>
      </w:r>
      <w:r w:rsidR="00FA4815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28,8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тыс.</w:t>
      </w:r>
      <w:r w:rsidR="00686ED0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</w:t>
      </w:r>
      <w:proofErr w:type="spellStart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руб</w:t>
      </w:r>
      <w:proofErr w:type="spellEnd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, план </w:t>
      </w:r>
      <w:r w:rsidR="00FA4815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29,6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тыс. </w:t>
      </w:r>
      <w:proofErr w:type="spellStart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руб</w:t>
      </w:r>
      <w:proofErr w:type="spellEnd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;</w:t>
      </w:r>
    </w:p>
    <w:p w:rsidR="00ED7037" w:rsidRPr="00F76E1F" w:rsidRDefault="00ED7037" w:rsidP="00ED7037">
      <w:pPr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земельный налог с физлиц. Поступило </w:t>
      </w:r>
      <w:r w:rsidR="00FA4815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167,7</w:t>
      </w:r>
      <w:r w:rsidR="009570AF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тыс.</w:t>
      </w:r>
      <w:r w:rsidR="00686ED0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</w:t>
      </w:r>
      <w:proofErr w:type="spellStart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руб</w:t>
      </w:r>
      <w:proofErr w:type="spellEnd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, план </w:t>
      </w:r>
      <w:r w:rsidR="009570AF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225,0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тыс.</w:t>
      </w:r>
      <w:r w:rsidR="00686ED0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руб.</w:t>
      </w:r>
    </w:p>
    <w:p w:rsidR="00ED7037" w:rsidRPr="00F76E1F" w:rsidRDefault="00ED7037" w:rsidP="00ED7037">
      <w:pPr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земельны</w:t>
      </w:r>
      <w:r w:rsid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й налог с организаций. План и факт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</w:t>
      </w:r>
      <w:r w:rsidR="00FA4815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91,7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тыс</w:t>
      </w:r>
      <w:r w:rsidR="00E20C74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.</w:t>
      </w:r>
      <w:r w:rsid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руб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. </w:t>
      </w:r>
    </w:p>
    <w:p w:rsidR="00ED7037" w:rsidRPr="00F76E1F" w:rsidRDefault="00ED7037" w:rsidP="00F76E1F">
      <w:pPr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доходы от сдачи в аренду имущества, находящегося в муниципальной собственности</w:t>
      </w:r>
      <w:r w:rsid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П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лан и факт</w:t>
      </w:r>
      <w:r w:rsid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</w:t>
      </w:r>
      <w:r w:rsidR="00F76E1F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42,7</w:t>
      </w:r>
    </w:p>
    <w:p w:rsidR="00ED7037" w:rsidRPr="00F76E1F" w:rsidRDefault="00ED7037" w:rsidP="00ED7037">
      <w:pPr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дох</w:t>
      </w:r>
      <w:r w:rsidR="009570AF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оды от оказания платных услуг КИ</w:t>
      </w:r>
      <w:r w:rsidR="00E20C74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Ц 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План и факт </w:t>
      </w:r>
      <w:r w:rsidR="009570AF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9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,0 тыс.</w:t>
      </w:r>
      <w:r w:rsidR="00686ED0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руб.</w:t>
      </w:r>
    </w:p>
    <w:p w:rsidR="00ED7037" w:rsidRPr="00F76E1F" w:rsidRDefault="00ED7037" w:rsidP="00ED7037">
      <w:pPr>
        <w:ind w:left="720"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</w:p>
    <w:p w:rsidR="00686ED0" w:rsidRPr="00F76E1F" w:rsidRDefault="00ED7037" w:rsidP="00ED7037">
      <w:pPr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1.2. Расходы бюджета муниципального </w:t>
      </w:r>
      <w:r w:rsidR="00686ED0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образования Лопьяльское сельское поселение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» на 2023 год сформированы исходя из основных направлений бюджетной и налоговой </w:t>
      </w:r>
      <w:r w:rsidR="00686ED0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политики Российской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Федерации на 202</w:t>
      </w:r>
      <w:r w:rsidR="00DA45AA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2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год, учитывая принцип сбалансированности бюджета с имеющимися финансовыми ресурсами.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ab/>
      </w:r>
    </w:p>
    <w:p w:rsidR="00ED7037" w:rsidRPr="00F76E1F" w:rsidRDefault="00ED7037" w:rsidP="00ED7037">
      <w:pPr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Сумма расходов составляет </w:t>
      </w:r>
      <w:r w:rsidR="00D8003E" w:rsidRPr="00F76E1F">
        <w:rPr>
          <w:rFonts w:ascii="Times New Roman" w:hAnsi="Times New Roman" w:cs="Times New Roman"/>
          <w:color w:val="000000"/>
          <w:sz w:val="29"/>
          <w:szCs w:val="29"/>
        </w:rPr>
        <w:t>7817,0</w:t>
      </w:r>
      <w:r w:rsidR="00F76E1F" w:rsidRPr="00F76E1F">
        <w:rPr>
          <w:rFonts w:ascii="Times New Roman" w:hAnsi="Times New Roman" w:cs="Times New Roman"/>
          <w:color w:val="000000"/>
          <w:sz w:val="29"/>
          <w:szCs w:val="29"/>
        </w:rPr>
        <w:t xml:space="preserve"> тыс. </w:t>
      </w:r>
      <w:proofErr w:type="spellStart"/>
      <w:proofErr w:type="gramStart"/>
      <w:r w:rsidR="00F76E1F" w:rsidRPr="00F76E1F">
        <w:rPr>
          <w:rFonts w:ascii="Times New Roman" w:hAnsi="Times New Roman" w:cs="Times New Roman"/>
          <w:color w:val="000000"/>
          <w:sz w:val="29"/>
          <w:szCs w:val="29"/>
        </w:rPr>
        <w:t>руб</w:t>
      </w:r>
      <w:proofErr w:type="spellEnd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,</w:t>
      </w:r>
      <w:r w:rsidR="00F76E1F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исполнено</w:t>
      </w:r>
      <w:proofErr w:type="gramEnd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</w:t>
      </w:r>
      <w:r w:rsidR="00D8003E" w:rsidRPr="00F76E1F">
        <w:rPr>
          <w:rFonts w:ascii="Times New Roman" w:hAnsi="Times New Roman" w:cs="Times New Roman"/>
          <w:color w:val="000000"/>
          <w:sz w:val="29"/>
          <w:szCs w:val="29"/>
        </w:rPr>
        <w:t>7378,2</w:t>
      </w:r>
      <w:r w:rsidR="00F76E1F" w:rsidRPr="00F76E1F">
        <w:rPr>
          <w:rFonts w:ascii="Times New Roman" w:hAnsi="Times New Roman" w:cs="Times New Roman"/>
          <w:color w:val="000000"/>
          <w:sz w:val="29"/>
          <w:szCs w:val="29"/>
        </w:rPr>
        <w:t xml:space="preserve"> тыс. руб.</w:t>
      </w:r>
    </w:p>
    <w:p w:rsidR="00ED7037" w:rsidRPr="00F76E1F" w:rsidRDefault="00ED7037" w:rsidP="00ED7037">
      <w:pPr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     Основные статьи расходов, предусмотренные в бюджете:</w:t>
      </w:r>
    </w:p>
    <w:tbl>
      <w:tblPr>
        <w:tblW w:w="8517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2"/>
        <w:gridCol w:w="1701"/>
        <w:gridCol w:w="1984"/>
      </w:tblGrid>
      <w:tr w:rsidR="00ED7037" w:rsidRPr="00F76E1F" w:rsidTr="00B50ED7">
        <w:trPr>
          <w:trHeight w:val="431"/>
        </w:trPr>
        <w:tc>
          <w:tcPr>
            <w:tcW w:w="4832" w:type="dxa"/>
            <w:shd w:val="clear" w:color="auto" w:fill="auto"/>
            <w:hideMark/>
          </w:tcPr>
          <w:p w:rsidR="00ED7037" w:rsidRPr="00F76E1F" w:rsidRDefault="00ED7037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D7037" w:rsidRPr="00F76E1F" w:rsidRDefault="00ED7037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план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7037" w:rsidRPr="00F76E1F" w:rsidRDefault="00ED7037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факт</w:t>
            </w:r>
          </w:p>
        </w:tc>
      </w:tr>
      <w:tr w:rsidR="00ED7037" w:rsidRPr="00F76E1F" w:rsidTr="00E6345E">
        <w:trPr>
          <w:trHeight w:val="1056"/>
        </w:trPr>
        <w:tc>
          <w:tcPr>
            <w:tcW w:w="4832" w:type="dxa"/>
            <w:shd w:val="clear" w:color="auto" w:fill="auto"/>
            <w:hideMark/>
          </w:tcPr>
          <w:p w:rsidR="00ED7037" w:rsidRPr="00F76E1F" w:rsidRDefault="00ED7037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D7037" w:rsidRPr="00F76E1F" w:rsidRDefault="00D8003E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494,5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7037" w:rsidRPr="00F76E1F" w:rsidRDefault="00D8003E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480,8</w:t>
            </w:r>
          </w:p>
        </w:tc>
      </w:tr>
      <w:tr w:rsidR="00ED7037" w:rsidRPr="00F76E1F" w:rsidTr="00F76E1F">
        <w:trPr>
          <w:trHeight w:val="840"/>
        </w:trPr>
        <w:tc>
          <w:tcPr>
            <w:tcW w:w="4832" w:type="dxa"/>
            <w:shd w:val="clear" w:color="auto" w:fill="auto"/>
            <w:hideMark/>
          </w:tcPr>
          <w:p w:rsidR="00ED7037" w:rsidRPr="00F76E1F" w:rsidRDefault="00ED7037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 xml:space="preserve">    Функционирование Правительства Российской Федерации, высших исполнительных органов </w:t>
            </w: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D7037" w:rsidRPr="00F76E1F" w:rsidRDefault="00686ED0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lastRenderedPageBreak/>
              <w:t>1200,0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7037" w:rsidRPr="00F76E1F" w:rsidRDefault="00686ED0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1159,1</w:t>
            </w:r>
          </w:p>
        </w:tc>
      </w:tr>
      <w:tr w:rsidR="00ED7037" w:rsidRPr="00F76E1F" w:rsidTr="00E6345E">
        <w:trPr>
          <w:trHeight w:val="528"/>
        </w:trPr>
        <w:tc>
          <w:tcPr>
            <w:tcW w:w="4832" w:type="dxa"/>
            <w:shd w:val="clear" w:color="auto" w:fill="auto"/>
            <w:hideMark/>
          </w:tcPr>
          <w:p w:rsidR="00ED7037" w:rsidRPr="00F76E1F" w:rsidRDefault="00ED7037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lastRenderedPageBreak/>
              <w:t xml:space="preserve">    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D7037" w:rsidRPr="00F76E1F" w:rsidRDefault="001D2B89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626,4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7037" w:rsidRPr="00F76E1F" w:rsidRDefault="001D2B89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622,1</w:t>
            </w:r>
          </w:p>
        </w:tc>
      </w:tr>
      <w:tr w:rsidR="00ED7037" w:rsidRPr="00F76E1F" w:rsidTr="00E6345E">
        <w:trPr>
          <w:trHeight w:val="528"/>
        </w:trPr>
        <w:tc>
          <w:tcPr>
            <w:tcW w:w="4832" w:type="dxa"/>
            <w:shd w:val="clear" w:color="auto" w:fill="auto"/>
            <w:hideMark/>
          </w:tcPr>
          <w:p w:rsidR="00ED7037" w:rsidRPr="00F76E1F" w:rsidRDefault="00ED7037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 xml:space="preserve">    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D7037" w:rsidRPr="00F76E1F" w:rsidRDefault="001D2B89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112,9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7037" w:rsidRPr="00F76E1F" w:rsidRDefault="001D2B89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112,9</w:t>
            </w:r>
          </w:p>
        </w:tc>
      </w:tr>
      <w:tr w:rsidR="00ED7037" w:rsidRPr="00F76E1F" w:rsidTr="00E6345E">
        <w:trPr>
          <w:trHeight w:val="570"/>
        </w:trPr>
        <w:tc>
          <w:tcPr>
            <w:tcW w:w="4832" w:type="dxa"/>
            <w:shd w:val="clear" w:color="auto" w:fill="auto"/>
            <w:hideMark/>
          </w:tcPr>
          <w:p w:rsidR="00ED7037" w:rsidRPr="00F76E1F" w:rsidRDefault="00ED7037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D7037" w:rsidRPr="00F76E1F" w:rsidRDefault="001D2B89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1493,7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7037" w:rsidRPr="00F76E1F" w:rsidRDefault="001D2B89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1400,3</w:t>
            </w:r>
          </w:p>
        </w:tc>
      </w:tr>
      <w:tr w:rsidR="00ED7037" w:rsidRPr="00F76E1F" w:rsidTr="00E6345E">
        <w:trPr>
          <w:trHeight w:val="528"/>
        </w:trPr>
        <w:tc>
          <w:tcPr>
            <w:tcW w:w="4832" w:type="dxa"/>
            <w:shd w:val="clear" w:color="auto" w:fill="auto"/>
            <w:hideMark/>
          </w:tcPr>
          <w:p w:rsidR="00ED7037" w:rsidRPr="00F76E1F" w:rsidRDefault="00ED7037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 xml:space="preserve">    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D7037" w:rsidRPr="00F76E1F" w:rsidRDefault="001D2B89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1221,0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7037" w:rsidRPr="00F76E1F" w:rsidRDefault="001D2B89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1003,3</w:t>
            </w:r>
          </w:p>
        </w:tc>
      </w:tr>
      <w:tr w:rsidR="00ED7037" w:rsidRPr="00F76E1F" w:rsidTr="00E6345E">
        <w:trPr>
          <w:trHeight w:val="528"/>
        </w:trPr>
        <w:tc>
          <w:tcPr>
            <w:tcW w:w="4832" w:type="dxa"/>
            <w:shd w:val="clear" w:color="auto" w:fill="auto"/>
            <w:hideMark/>
          </w:tcPr>
          <w:p w:rsidR="00ED7037" w:rsidRPr="00F76E1F" w:rsidRDefault="00ED7037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 xml:space="preserve">    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D7037" w:rsidRPr="00F76E1F" w:rsidRDefault="00D8003E" w:rsidP="00D8003E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485,54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7037" w:rsidRPr="00F76E1F" w:rsidRDefault="00D8003E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484,64</w:t>
            </w:r>
          </w:p>
        </w:tc>
      </w:tr>
      <w:tr w:rsidR="00ED7037" w:rsidRPr="00F76E1F" w:rsidTr="00E6345E">
        <w:trPr>
          <w:trHeight w:val="288"/>
        </w:trPr>
        <w:tc>
          <w:tcPr>
            <w:tcW w:w="4832" w:type="dxa"/>
            <w:shd w:val="clear" w:color="auto" w:fill="auto"/>
            <w:hideMark/>
          </w:tcPr>
          <w:p w:rsidR="00ED7037" w:rsidRPr="00F76E1F" w:rsidRDefault="00ED7037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 xml:space="preserve">    Благоустройство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D7037" w:rsidRPr="00F76E1F" w:rsidRDefault="001D2B89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135,3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7037" w:rsidRPr="00F76E1F" w:rsidRDefault="001D2B89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106,6</w:t>
            </w:r>
          </w:p>
        </w:tc>
      </w:tr>
      <w:tr w:rsidR="00ED7037" w:rsidRPr="00F76E1F" w:rsidTr="00E6345E">
        <w:trPr>
          <w:trHeight w:val="288"/>
        </w:trPr>
        <w:tc>
          <w:tcPr>
            <w:tcW w:w="4832" w:type="dxa"/>
            <w:shd w:val="clear" w:color="auto" w:fill="auto"/>
            <w:hideMark/>
          </w:tcPr>
          <w:p w:rsidR="00ED7037" w:rsidRPr="00F76E1F" w:rsidRDefault="00ED7037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 xml:space="preserve">    Культура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D7037" w:rsidRPr="00F76E1F" w:rsidRDefault="001D2B89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1926,8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7037" w:rsidRPr="00F76E1F" w:rsidRDefault="001D2B89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1887,6</w:t>
            </w:r>
          </w:p>
        </w:tc>
      </w:tr>
      <w:tr w:rsidR="00ED7037" w:rsidRPr="00F76E1F" w:rsidTr="00E6345E">
        <w:trPr>
          <w:trHeight w:val="288"/>
        </w:trPr>
        <w:tc>
          <w:tcPr>
            <w:tcW w:w="4832" w:type="dxa"/>
            <w:shd w:val="clear" w:color="auto" w:fill="auto"/>
            <w:hideMark/>
          </w:tcPr>
          <w:p w:rsidR="00ED7037" w:rsidRPr="00F76E1F" w:rsidRDefault="00ED7037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 xml:space="preserve">    Пенсионное обеспечение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D7037" w:rsidRPr="00F76E1F" w:rsidRDefault="001D2B89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112,9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7037" w:rsidRPr="00F76E1F" w:rsidRDefault="001D2B89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112,9</w:t>
            </w:r>
          </w:p>
        </w:tc>
      </w:tr>
      <w:tr w:rsidR="00ED7037" w:rsidRPr="00F76E1F" w:rsidTr="00E6345E">
        <w:trPr>
          <w:trHeight w:val="528"/>
        </w:trPr>
        <w:tc>
          <w:tcPr>
            <w:tcW w:w="4832" w:type="dxa"/>
            <w:shd w:val="clear" w:color="auto" w:fill="auto"/>
            <w:hideMark/>
          </w:tcPr>
          <w:p w:rsidR="00ED7037" w:rsidRPr="00F76E1F" w:rsidRDefault="00ED7037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 xml:space="preserve">    Прочие межбюджетные трансферты общего характера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D7037" w:rsidRPr="00F76E1F" w:rsidRDefault="001D2B89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7,96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7037" w:rsidRPr="00F76E1F" w:rsidRDefault="001D2B89" w:rsidP="00ED703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</w:pPr>
            <w:r w:rsidRPr="00F76E1F">
              <w:rPr>
                <w:rFonts w:ascii="Times New Roman" w:hAnsi="Times New Roman" w:cs="Times New Roman"/>
                <w:b w:val="0"/>
                <w:bCs w:val="0"/>
                <w:color w:val="000000"/>
                <w:sz w:val="29"/>
                <w:szCs w:val="29"/>
              </w:rPr>
              <w:t>7,96</w:t>
            </w:r>
          </w:p>
        </w:tc>
      </w:tr>
    </w:tbl>
    <w:p w:rsidR="00ED7037" w:rsidRPr="00F76E1F" w:rsidRDefault="00ED7037" w:rsidP="00ED7037">
      <w:pPr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</w:p>
    <w:p w:rsidR="00ED7037" w:rsidRPr="00F76E1F" w:rsidRDefault="00ED7037" w:rsidP="00ED7037">
      <w:pPr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1.3.</w:t>
      </w:r>
      <w:r w:rsidR="00BF259D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Остановлюсь на организации работы по сокращению недоимки. Это один из резервов изыскания дополнительных средств в бюджет поселения. </w:t>
      </w:r>
    </w:p>
    <w:p w:rsidR="005F39FB" w:rsidRPr="00F76E1F" w:rsidRDefault="00ED7037" w:rsidP="00ED7037">
      <w:pPr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Сумма недоимки по поселению достаточно серьезная и составляет на 26.12.202</w:t>
      </w:r>
      <w:r w:rsidR="00D8003E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3-</w:t>
      </w:r>
      <w:r w:rsidR="005F39FB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199,1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тыс</w:t>
      </w:r>
      <w:r w:rsidR="005F39FB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.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рублей </w:t>
      </w:r>
    </w:p>
    <w:p w:rsidR="00ED7037" w:rsidRPr="00F76E1F" w:rsidRDefault="00ED7037" w:rsidP="00ED7037">
      <w:pPr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В разрезе налогов:</w:t>
      </w:r>
    </w:p>
    <w:p w:rsidR="00ED7037" w:rsidRPr="00F76E1F" w:rsidRDefault="00ED7037" w:rsidP="00ED7037">
      <w:pPr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Налог на имущество физических</w:t>
      </w:r>
      <w:r w:rsidR="005F39FB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лиц                   38174.00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                        </w:t>
      </w:r>
    </w:p>
    <w:p w:rsidR="00ED7037" w:rsidRPr="00F76E1F" w:rsidRDefault="00ED7037" w:rsidP="00ED7037">
      <w:pPr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Земельный налог                            </w:t>
      </w:r>
      <w:r w:rsidR="005F39FB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                      107401.00</w:t>
      </w:r>
    </w:p>
    <w:p w:rsidR="00ED7037" w:rsidRPr="00F76E1F" w:rsidRDefault="00ED7037" w:rsidP="00ED7037">
      <w:pPr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Транспортный налог                       </w:t>
      </w:r>
      <w:r w:rsidR="005F39FB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                      53517.00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                                                                      </w:t>
      </w:r>
    </w:p>
    <w:p w:rsidR="00ED7037" w:rsidRPr="00F76E1F" w:rsidRDefault="00ED7037" w:rsidP="007A2948">
      <w:pPr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 Вся недоимка оперативно отрабатывается путем</w:t>
      </w:r>
      <w:r w:rsidR="00D8003E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направления извещений, </w:t>
      </w:r>
      <w:proofErr w:type="spellStart"/>
      <w:r w:rsidR="00D8003E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обзвона</w:t>
      </w:r>
      <w:proofErr w:type="spellEnd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.</w:t>
      </w:r>
    </w:p>
    <w:p w:rsidR="009F0E1F" w:rsidRPr="00F76E1F" w:rsidRDefault="009F0E1F" w:rsidP="009F0E1F">
      <w:pPr>
        <w:suppressAutoHyphens/>
        <w:ind w:firstLine="709"/>
        <w:jc w:val="both"/>
        <w:rPr>
          <w:rFonts w:ascii="Times New Roman" w:hAnsi="Times New Roman" w:cs="Times New Roman"/>
          <w:b w:val="0"/>
          <w:sz w:val="29"/>
          <w:szCs w:val="29"/>
          <w:lang w:eastAsia="ar-SA"/>
        </w:rPr>
      </w:pPr>
      <w:r w:rsidRPr="00F76E1F">
        <w:rPr>
          <w:rFonts w:ascii="Times New Roman" w:hAnsi="Times New Roman" w:cs="Times New Roman"/>
          <w:b w:val="0"/>
          <w:sz w:val="29"/>
          <w:szCs w:val="29"/>
          <w:lang w:eastAsia="ar-SA"/>
        </w:rPr>
        <w:t>Хотелось бы призвать население более ответственно относится к вопросу своевременной уплаты налогов. Поскольку местные налоги (земельный налог и налог на имущество) являются одним из основных источников исполнения бюджета в части собственных доходов.</w:t>
      </w:r>
    </w:p>
    <w:p w:rsidR="00F76E1F" w:rsidRPr="00F76E1F" w:rsidRDefault="00F76E1F" w:rsidP="009F0E1F">
      <w:pPr>
        <w:suppressAutoHyphens/>
        <w:ind w:firstLine="709"/>
        <w:jc w:val="both"/>
        <w:rPr>
          <w:rFonts w:ascii="Times New Roman" w:hAnsi="Times New Roman" w:cs="Times New Roman"/>
          <w:b w:val="0"/>
          <w:sz w:val="29"/>
          <w:szCs w:val="29"/>
          <w:lang w:eastAsia="ar-SA"/>
        </w:rPr>
      </w:pPr>
      <w:r w:rsidRPr="00F76E1F">
        <w:rPr>
          <w:rFonts w:ascii="Times New Roman" w:hAnsi="Times New Roman" w:cs="Times New Roman"/>
          <w:b w:val="0"/>
          <w:sz w:val="29"/>
          <w:szCs w:val="29"/>
          <w:lang w:eastAsia="ar-SA"/>
        </w:rPr>
        <w:t>Новая администрация поселения провела активную работу и выплатила задолженности поселения, образованные на конец 2022 года</w:t>
      </w:r>
    </w:p>
    <w:p w:rsidR="009F0E1F" w:rsidRPr="00F76E1F" w:rsidRDefault="009F0E1F" w:rsidP="009F0E1F">
      <w:pPr>
        <w:suppressAutoHyphens/>
        <w:ind w:firstLine="709"/>
        <w:jc w:val="both"/>
        <w:rPr>
          <w:rFonts w:ascii="Times New Roman" w:hAnsi="Times New Roman" w:cs="Times New Roman"/>
          <w:b w:val="0"/>
          <w:sz w:val="29"/>
          <w:szCs w:val="29"/>
          <w:lang w:eastAsia="ar-SA"/>
        </w:rPr>
      </w:pPr>
    </w:p>
    <w:p w:rsidR="009F0E1F" w:rsidRPr="00F76E1F" w:rsidRDefault="009F0E1F" w:rsidP="009F0E1F">
      <w:pPr>
        <w:ind w:firstLine="708"/>
        <w:jc w:val="both"/>
        <w:rPr>
          <w:rFonts w:ascii="Times New Roman" w:hAnsi="Times New Roman" w:cs="Times New Roman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Cs w:val="0"/>
          <w:sz w:val="29"/>
          <w:szCs w:val="29"/>
          <w:u w:val="single"/>
        </w:rPr>
        <w:t>Воинский учет</w:t>
      </w:r>
      <w:r w:rsidRPr="00F76E1F">
        <w:rPr>
          <w:rFonts w:ascii="Times New Roman" w:hAnsi="Times New Roman" w:cs="Times New Roman"/>
          <w:bCs w:val="0"/>
          <w:sz w:val="29"/>
          <w:szCs w:val="29"/>
        </w:rPr>
        <w:t xml:space="preserve">: </w:t>
      </w:r>
    </w:p>
    <w:p w:rsidR="009F0E1F" w:rsidRPr="00F76E1F" w:rsidRDefault="009F0E1F" w:rsidP="009F0E1F">
      <w:pPr>
        <w:ind w:firstLine="708"/>
        <w:jc w:val="both"/>
        <w:rPr>
          <w:rFonts w:ascii="Times New Roman" w:hAnsi="Times New Roman" w:cs="Times New Roman"/>
          <w:bCs w:val="0"/>
          <w:sz w:val="29"/>
          <w:szCs w:val="29"/>
        </w:rPr>
      </w:pPr>
    </w:p>
    <w:p w:rsidR="009F0E1F" w:rsidRPr="00F76E1F" w:rsidRDefault="009F0E1F" w:rsidP="009F0E1F">
      <w:pPr>
        <w:ind w:firstLine="708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Администрацией поселения ведется исполнение отдельных государственных полномочий в части ведения воинского учета.</w:t>
      </w:r>
    </w:p>
    <w:p w:rsidR="009F0E1F" w:rsidRPr="00F76E1F" w:rsidRDefault="009F0E1F" w:rsidP="009F0E1F">
      <w:pPr>
        <w:ind w:firstLine="708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lastRenderedPageBreak/>
        <w:t>Учет граждан, пребывающих в запасе, и граждан, подлежащих призыву на военную службу в администрации организован и ведется в соответствии с требованием закона РФ «О воинской обязанности и военной службе», Положения о воинском учете, инструкций.</w:t>
      </w:r>
    </w:p>
    <w:p w:rsidR="009F0E1F" w:rsidRPr="00F76E1F" w:rsidRDefault="00AC074A" w:rsidP="009F0E1F">
      <w:pPr>
        <w:ind w:firstLine="708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На воинском учете состоит 276 человек, из них один офицер: в т. ч. 4 призывника. В рамках мобилизационной кампании призвано 8 человек</w:t>
      </w:r>
    </w:p>
    <w:p w:rsidR="00001DCF" w:rsidRPr="00F76E1F" w:rsidRDefault="00001DCF" w:rsidP="00001DCF">
      <w:pPr>
        <w:ind w:left="-142" w:firstLine="567"/>
        <w:contextualSpacing/>
        <w:jc w:val="both"/>
        <w:rPr>
          <w:rFonts w:ascii="Times New Roman" w:hAnsi="Times New Roman" w:cs="Times New Roman"/>
          <w:bCs w:val="0"/>
          <w:sz w:val="29"/>
          <w:szCs w:val="29"/>
          <w:u w:val="single"/>
          <w:lang w:eastAsia="en-US"/>
        </w:rPr>
      </w:pPr>
      <w:r w:rsidRPr="00F76E1F">
        <w:rPr>
          <w:rFonts w:ascii="Times New Roman" w:hAnsi="Times New Roman" w:cs="Times New Roman"/>
          <w:bCs w:val="0"/>
          <w:sz w:val="29"/>
          <w:szCs w:val="29"/>
          <w:u w:val="single"/>
          <w:lang w:eastAsia="en-US"/>
        </w:rPr>
        <w:t>Благоустройство:</w:t>
      </w:r>
    </w:p>
    <w:p w:rsidR="00001DCF" w:rsidRPr="00F76E1F" w:rsidRDefault="00001DCF" w:rsidP="00001DCF">
      <w:pPr>
        <w:ind w:left="-142" w:firstLine="567"/>
        <w:contextualSpacing/>
        <w:jc w:val="both"/>
        <w:rPr>
          <w:rFonts w:ascii="Times New Roman" w:hAnsi="Times New Roman" w:cs="Times New Roman"/>
          <w:bCs w:val="0"/>
          <w:sz w:val="29"/>
          <w:szCs w:val="29"/>
          <w:u w:val="single"/>
          <w:lang w:eastAsia="en-US"/>
        </w:rPr>
      </w:pPr>
    </w:p>
    <w:p w:rsidR="00001DCF" w:rsidRPr="00F76E1F" w:rsidRDefault="00001DCF" w:rsidP="00001DCF">
      <w:pPr>
        <w:ind w:left="-142" w:firstLine="567"/>
        <w:contextualSpacing/>
        <w:jc w:val="both"/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Израсходовано на уплату за электроэнергию на уличное освещение</w:t>
      </w:r>
    </w:p>
    <w:p w:rsidR="00001DCF" w:rsidRPr="00F76E1F" w:rsidRDefault="00001DCF" w:rsidP="00001DCF">
      <w:pPr>
        <w:ind w:left="-142" w:firstLine="567"/>
        <w:contextualSpacing/>
        <w:jc w:val="both"/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с. 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Лопьял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- 26561,61; с. 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Ашлань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– 4755,20; д. 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Толгозино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-19140,67;</w:t>
      </w:r>
    </w:p>
    <w:p w:rsidR="00001DCF" w:rsidRPr="00F76E1F" w:rsidRDefault="00001DCF" w:rsidP="00001DCF">
      <w:pPr>
        <w:ind w:left="-142" w:firstLine="567"/>
        <w:contextualSpacing/>
        <w:jc w:val="both"/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д. В-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Вичмарь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– 4023,66; д. Н-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Унур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– 1633,35; д. Н-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Вичмарь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– 2595,07;</w:t>
      </w:r>
    </w:p>
    <w:p w:rsidR="00001DCF" w:rsidRPr="00F76E1F" w:rsidRDefault="00001DCF" w:rsidP="00001DCF">
      <w:pPr>
        <w:ind w:left="-142" w:firstLine="567"/>
        <w:contextualSpacing/>
        <w:jc w:val="both"/>
        <w:rPr>
          <w:rFonts w:ascii="Times New Roman" w:hAnsi="Times New Roman" w:cs="Times New Roman"/>
          <w:bCs w:val="0"/>
          <w:sz w:val="29"/>
          <w:szCs w:val="29"/>
          <w:u w:val="single"/>
          <w:lang w:eastAsia="en-US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д. 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Витля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– 3051,20; и д. 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Нуса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– 6082,93</w:t>
      </w:r>
    </w:p>
    <w:p w:rsidR="00001DCF" w:rsidRPr="00F76E1F" w:rsidRDefault="00001DCF" w:rsidP="00886347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Куплено и заменено 4 реле времени,</w:t>
      </w:r>
      <w:r w:rsidR="00886347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из них 2 </w:t>
      </w:r>
      <w:proofErr w:type="spellStart"/>
      <w:r w:rsidR="00886347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шт</w:t>
      </w:r>
      <w:proofErr w:type="spellEnd"/>
      <w:r w:rsidR="00886347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на спонсорскую помощь от жителей с. </w:t>
      </w:r>
      <w:proofErr w:type="spellStart"/>
      <w:proofErr w:type="gramStart"/>
      <w:r w:rsidR="00886347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Ашлань</w:t>
      </w:r>
      <w:proofErr w:type="spellEnd"/>
      <w:r w:rsidR="00886347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, 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один</w:t>
      </w:r>
      <w:proofErr w:type="gramEnd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пускатель</w:t>
      </w:r>
      <w:r w:rsidR="00886347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на спонсорскую помощь от жителей деревни Н-</w:t>
      </w:r>
      <w:proofErr w:type="spellStart"/>
      <w:r w:rsidR="00886347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Унур</w:t>
      </w:r>
      <w:proofErr w:type="spellEnd"/>
      <w:r w:rsidR="00886347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. </w:t>
      </w:r>
    </w:p>
    <w:p w:rsidR="00001DCF" w:rsidRPr="00F76E1F" w:rsidRDefault="00001DCF" w:rsidP="00001DCF">
      <w:pPr>
        <w:numPr>
          <w:ilvl w:val="0"/>
          <w:numId w:val="5"/>
        </w:numPr>
        <w:ind w:left="-142"/>
        <w:contextualSpacing/>
        <w:jc w:val="both"/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С целью проверки соблюдения правил выгула собак проведено 3 рейда совместно с сотрудниками 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райСББЖ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. </w:t>
      </w:r>
    </w:p>
    <w:p w:rsidR="00001DCF" w:rsidRPr="00F76E1F" w:rsidRDefault="00001DCF" w:rsidP="004400CA">
      <w:pPr>
        <w:ind w:left="-567" w:firstLine="567"/>
        <w:contextualSpacing/>
        <w:jc w:val="both"/>
        <w:rPr>
          <w:rFonts w:ascii="Times New Roman" w:hAnsi="Times New Roman" w:cs="Times New Roman"/>
          <w:bCs w:val="0"/>
          <w:sz w:val="29"/>
          <w:szCs w:val="29"/>
          <w:u w:val="single"/>
          <w:lang w:eastAsia="en-US"/>
        </w:rPr>
      </w:pPr>
    </w:p>
    <w:p w:rsidR="004400CA" w:rsidRPr="00F76E1F" w:rsidRDefault="004400CA" w:rsidP="004400CA">
      <w:pPr>
        <w:ind w:left="-567" w:firstLine="567"/>
        <w:contextualSpacing/>
        <w:jc w:val="both"/>
        <w:rPr>
          <w:rFonts w:ascii="Times New Roman" w:hAnsi="Times New Roman" w:cs="Times New Roman"/>
          <w:bCs w:val="0"/>
          <w:sz w:val="29"/>
          <w:szCs w:val="29"/>
          <w:u w:val="single"/>
          <w:lang w:eastAsia="en-US"/>
        </w:rPr>
      </w:pPr>
      <w:r w:rsidRPr="00F76E1F">
        <w:rPr>
          <w:rFonts w:ascii="Times New Roman" w:hAnsi="Times New Roman" w:cs="Times New Roman"/>
          <w:bCs w:val="0"/>
          <w:sz w:val="29"/>
          <w:szCs w:val="29"/>
          <w:u w:val="single"/>
          <w:lang w:eastAsia="en-US"/>
        </w:rPr>
        <w:t>Дорожная деятельность</w:t>
      </w:r>
      <w:r w:rsidR="000C4FDA" w:rsidRPr="00F76E1F">
        <w:rPr>
          <w:rFonts w:ascii="Times New Roman" w:hAnsi="Times New Roman" w:cs="Times New Roman"/>
          <w:bCs w:val="0"/>
          <w:sz w:val="29"/>
          <w:szCs w:val="29"/>
          <w:u w:val="single"/>
          <w:lang w:eastAsia="en-US"/>
        </w:rPr>
        <w:t>:</w:t>
      </w:r>
    </w:p>
    <w:p w:rsidR="000C4FDA" w:rsidRPr="00F76E1F" w:rsidRDefault="000C4FDA" w:rsidP="004400CA">
      <w:pPr>
        <w:ind w:left="-567" w:firstLine="567"/>
        <w:contextualSpacing/>
        <w:jc w:val="both"/>
        <w:rPr>
          <w:rFonts w:ascii="Times New Roman" w:hAnsi="Times New Roman" w:cs="Times New Roman"/>
          <w:bCs w:val="0"/>
          <w:sz w:val="29"/>
          <w:szCs w:val="29"/>
          <w:u w:val="single"/>
          <w:lang w:eastAsia="en-US"/>
        </w:rPr>
      </w:pPr>
    </w:p>
    <w:p w:rsidR="004400CA" w:rsidRPr="00F76E1F" w:rsidRDefault="004400CA" w:rsidP="004400CA">
      <w:pPr>
        <w:ind w:left="-567" w:firstLine="567"/>
        <w:contextualSpacing/>
        <w:jc w:val="both"/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В течение 2023 года велись работы </w:t>
      </w:r>
      <w:r w:rsidR="000C4FDA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по-летнему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и зимнему содержанию дорог, включающие в себя</w:t>
      </w:r>
      <w:r w:rsidR="000C4FDA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расчистку дорог</w:t>
      </w:r>
      <w:r w:rsidR="000C4FDA" w:rsidRPr="00F76E1F">
        <w:rPr>
          <w:rFonts w:ascii="Times New Roman" w:hAnsi="Times New Roman" w:cs="Times New Roman"/>
          <w:sz w:val="29"/>
          <w:szCs w:val="29"/>
        </w:rPr>
        <w:t xml:space="preserve"> </w:t>
      </w:r>
      <w:r w:rsidR="000C4FDA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улично-дорожной сети населённых пунктов</w:t>
      </w:r>
    </w:p>
    <w:p w:rsidR="00E14D62" w:rsidRPr="00F76E1F" w:rsidRDefault="00723862" w:rsidP="004400CA">
      <w:pPr>
        <w:ind w:left="-567" w:firstLine="567"/>
        <w:contextualSpacing/>
        <w:jc w:val="both"/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Зимнее содержание</w:t>
      </w:r>
      <w:r w:rsidR="00F82878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- </w:t>
      </w:r>
      <w:r w:rsidR="00F82878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628,3</w:t>
      </w:r>
      <w:r w:rsidR="00E14D62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тыс. рублей.</w:t>
      </w:r>
    </w:p>
    <w:p w:rsidR="004400CA" w:rsidRPr="00F76E1F" w:rsidRDefault="00E14D62" w:rsidP="004400CA">
      <w:pPr>
        <w:ind w:left="-567" w:firstLine="567"/>
        <w:contextualSpacing/>
        <w:jc w:val="both"/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ИП (глава КФХ) Поляков Е.А. -253,8 тыс. рублей;</w:t>
      </w:r>
    </w:p>
    <w:p w:rsidR="00E14D62" w:rsidRPr="00F76E1F" w:rsidRDefault="00F82878" w:rsidP="004400CA">
      <w:pPr>
        <w:ind w:left="-567" w:firstLine="567"/>
        <w:contextualSpacing/>
        <w:jc w:val="both"/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ООО «Витлинское»-281,0</w:t>
      </w:r>
      <w:r w:rsidR="00E14D62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тыс. рублей;</w:t>
      </w:r>
    </w:p>
    <w:p w:rsidR="00E14D62" w:rsidRPr="00F76E1F" w:rsidRDefault="00E14D62" w:rsidP="004400CA">
      <w:pPr>
        <w:ind w:left="-567" w:firstLine="567"/>
        <w:contextualSpacing/>
        <w:jc w:val="both"/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ООО СХП «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Унур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» -93,5 тыс. рублей</w:t>
      </w:r>
    </w:p>
    <w:p w:rsidR="004400CA" w:rsidRPr="00F76E1F" w:rsidRDefault="00CC017E" w:rsidP="004400CA">
      <w:pPr>
        <w:ind w:left="-567" w:firstLine="567"/>
        <w:contextualSpacing/>
        <w:jc w:val="both"/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Частично отремонтировали</w:t>
      </w:r>
      <w:r w:rsidR="00C02F5B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автомобильную дорогу</w:t>
      </w:r>
      <w:r w:rsidR="00B50ED7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</w:t>
      </w:r>
      <w:r w:rsidR="00C02F5B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по</w:t>
      </w:r>
      <w:r w:rsidR="004400CA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ул.</w:t>
      </w:r>
      <w:r w:rsidR="00C02F5B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Центральной</w:t>
      </w:r>
      <w:r w:rsidR="000C4FDA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в с. </w:t>
      </w:r>
      <w:proofErr w:type="spellStart"/>
      <w:r w:rsidR="000C4FDA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Лопьял</w:t>
      </w:r>
      <w:proofErr w:type="spellEnd"/>
      <w:r w:rsidR="00C02F5B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и р</w:t>
      </w:r>
      <w:r w:rsidR="000C4FDA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емонт ул. Молодежная в д. Н-</w:t>
      </w:r>
      <w:proofErr w:type="spellStart"/>
      <w:r w:rsidR="000C4FDA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Унур</w:t>
      </w:r>
      <w:proofErr w:type="spellEnd"/>
      <w:r w:rsidR="00C02F5B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в щебеночном исполнении </w:t>
      </w:r>
      <w:r w:rsidR="00C02F5B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на сумму </w:t>
      </w:r>
      <w:r w:rsidR="007911DA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375,</w:t>
      </w:r>
      <w:r w:rsidR="00723862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</w:t>
      </w:r>
      <w:r w:rsidR="007911DA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0</w:t>
      </w:r>
      <w:r w:rsidR="00723862"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 xml:space="preserve"> тыс. рублей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  <w:t>.</w:t>
      </w:r>
    </w:p>
    <w:p w:rsidR="00BF259D" w:rsidRPr="00F76E1F" w:rsidRDefault="00BF259D" w:rsidP="004400CA">
      <w:pPr>
        <w:ind w:left="-567" w:firstLine="567"/>
        <w:contextualSpacing/>
        <w:jc w:val="both"/>
        <w:rPr>
          <w:rFonts w:ascii="Times New Roman" w:hAnsi="Times New Roman" w:cs="Times New Roman"/>
          <w:b w:val="0"/>
          <w:bCs w:val="0"/>
          <w:sz w:val="29"/>
          <w:szCs w:val="29"/>
          <w:lang w:eastAsia="en-US"/>
        </w:rPr>
      </w:pPr>
    </w:p>
    <w:p w:rsidR="00BF259D" w:rsidRPr="00F76E1F" w:rsidRDefault="00BF259D" w:rsidP="004400CA">
      <w:pPr>
        <w:ind w:left="-567" w:firstLine="567"/>
        <w:contextualSpacing/>
        <w:jc w:val="both"/>
        <w:rPr>
          <w:rFonts w:ascii="Times New Roman" w:hAnsi="Times New Roman" w:cs="Times New Roman"/>
          <w:bCs w:val="0"/>
          <w:color w:val="000000"/>
          <w:sz w:val="29"/>
          <w:szCs w:val="29"/>
          <w:u w:val="single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   </w:t>
      </w:r>
      <w:r w:rsidRPr="00F76E1F">
        <w:rPr>
          <w:rFonts w:ascii="Times New Roman" w:hAnsi="Times New Roman" w:cs="Times New Roman"/>
          <w:bCs w:val="0"/>
          <w:color w:val="000000"/>
          <w:sz w:val="29"/>
          <w:szCs w:val="29"/>
          <w:u w:val="single"/>
        </w:rPr>
        <w:t>Другие общегосударственные вопросы</w:t>
      </w:r>
    </w:p>
    <w:p w:rsidR="00BF259D" w:rsidRPr="00F76E1F" w:rsidRDefault="00BF259D" w:rsidP="004400CA">
      <w:pPr>
        <w:ind w:left="-567" w:firstLine="567"/>
        <w:contextualSpacing/>
        <w:jc w:val="both"/>
        <w:rPr>
          <w:rFonts w:ascii="Times New Roman" w:hAnsi="Times New Roman" w:cs="Times New Roman"/>
          <w:bCs w:val="0"/>
          <w:color w:val="000000"/>
          <w:sz w:val="29"/>
          <w:szCs w:val="29"/>
          <w:u w:val="single"/>
        </w:rPr>
      </w:pPr>
    </w:p>
    <w:p w:rsidR="008C1CBB" w:rsidRPr="00F76E1F" w:rsidRDefault="00BF259D" w:rsidP="004400CA">
      <w:pPr>
        <w:ind w:left="-567" w:firstLine="567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В 2023 году</w:t>
      </w:r>
    </w:p>
    <w:p w:rsidR="00BF259D" w:rsidRPr="00F76E1F" w:rsidRDefault="008C1CBB" w:rsidP="004400CA">
      <w:pPr>
        <w:ind w:left="-567" w:firstLine="567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1. </w:t>
      </w:r>
      <w:r w:rsidR="00BF259D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О</w:t>
      </w:r>
      <w:r w:rsidR="00BF259D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тмежеваны и поставлены на кадастровый учет 3 кладбища:</w:t>
      </w:r>
    </w:p>
    <w:p w:rsidR="006240E4" w:rsidRPr="00F76E1F" w:rsidRDefault="00BF259D" w:rsidP="004400CA">
      <w:pPr>
        <w:ind w:left="-567" w:firstLine="567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Михайловское, </w:t>
      </w:r>
      <w:proofErr w:type="spellStart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Ашланское</w:t>
      </w:r>
      <w:proofErr w:type="spellEnd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и </w:t>
      </w:r>
      <w:proofErr w:type="spellStart"/>
      <w:proofErr w:type="gramStart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Казанцевское</w:t>
      </w:r>
      <w:proofErr w:type="spellEnd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 на</w:t>
      </w:r>
      <w:proofErr w:type="gramEnd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сумму 60.0 тыс.</w:t>
      </w:r>
      <w:r w:rsidR="006240E4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рублей</w:t>
      </w:r>
    </w:p>
    <w:p w:rsidR="008C1CBB" w:rsidRPr="00F76E1F" w:rsidRDefault="008C1CBB" w:rsidP="004400CA">
      <w:pPr>
        <w:ind w:left="-567" w:firstLine="567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2. Проводилась работа:</w:t>
      </w:r>
    </w:p>
    <w:p w:rsidR="00BF259D" w:rsidRPr="00F76E1F" w:rsidRDefault="008C1CBB" w:rsidP="004400CA">
      <w:pPr>
        <w:ind w:left="-567" w:firstLine="567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по уничтожению борщевика Сосновского</w:t>
      </w:r>
      <w:r w:rsidR="006240E4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на площад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и 0,357</w:t>
      </w:r>
      <w:r w:rsidR="00780C09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га</w:t>
      </w:r>
      <w:r w:rsidR="006240E4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на сумму 14,1 тыс. руб.</w:t>
      </w:r>
      <w:r w:rsidR="00BF259D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</w:t>
      </w:r>
    </w:p>
    <w:p w:rsidR="008C1CBB" w:rsidRPr="00F76E1F" w:rsidRDefault="008C1CBB" w:rsidP="004400CA">
      <w:pPr>
        <w:ind w:left="-567" w:firstLine="567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По описанию границ населенных пунктов и о границах территориальных </w:t>
      </w:r>
      <w:proofErr w:type="gramStart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зон  на</w:t>
      </w:r>
      <w:proofErr w:type="gramEnd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 xml:space="preserve"> сумму 300.0 тыс. рублей</w:t>
      </w:r>
      <w:r w:rsidR="00886347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.</w:t>
      </w:r>
    </w:p>
    <w:p w:rsidR="009F0E1F" w:rsidRPr="00F76E1F" w:rsidRDefault="00001DCF" w:rsidP="00001DCF">
      <w:pPr>
        <w:ind w:left="-567" w:firstLine="567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Независимая оценочная стоимость выморочного имущества на сумму 20.0 тыс. рублей</w:t>
      </w:r>
      <w:r w:rsidR="00886347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  <w:t>.</w:t>
      </w:r>
    </w:p>
    <w:p w:rsidR="005F39FB" w:rsidRPr="00F76E1F" w:rsidRDefault="005F39FB" w:rsidP="00001DCF">
      <w:pPr>
        <w:ind w:left="-567" w:firstLine="567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</w:p>
    <w:p w:rsidR="005F39FB" w:rsidRPr="00F76E1F" w:rsidRDefault="005F39FB" w:rsidP="005F39FB">
      <w:pPr>
        <w:tabs>
          <w:tab w:val="left" w:pos="1980"/>
        </w:tabs>
        <w:ind w:firstLine="540"/>
        <w:jc w:val="center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Cs w:val="0"/>
          <w:sz w:val="29"/>
          <w:szCs w:val="29"/>
          <w:u w:val="single"/>
        </w:rPr>
        <w:t>Сельское хозяйство:</w:t>
      </w:r>
    </w:p>
    <w:p w:rsidR="005F39FB" w:rsidRPr="00F76E1F" w:rsidRDefault="005F39FB" w:rsidP="005F39FB">
      <w:pPr>
        <w:tabs>
          <w:tab w:val="left" w:pos="1980"/>
        </w:tabs>
        <w:ind w:firstLine="540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На территории поселения производственный потенциал составляют предприятия:</w:t>
      </w:r>
    </w:p>
    <w:p w:rsidR="005F39FB" w:rsidRPr="00F76E1F" w:rsidRDefault="00F06D56" w:rsidP="005F39FB">
      <w:pPr>
        <w:tabs>
          <w:tab w:val="left" w:pos="1980"/>
        </w:tabs>
        <w:ind w:firstLine="540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с. 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Лопьял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-</w:t>
      </w:r>
      <w:r w:rsidR="005F39FB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сельскохозяйственное предприятие </w:t>
      </w:r>
      <w:r w:rsidR="005F39FB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И.П.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глава КФХ</w:t>
      </w:r>
      <w:r w:rsidR="005F39FB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Поляков Евгений Алексеевич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х</w:t>
      </w:r>
      <w:r w:rsidR="005F39FB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озяйство занимается растениеводством 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и разведением</w:t>
      </w:r>
      <w:r w:rsidR="005F39FB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овец.</w:t>
      </w:r>
    </w:p>
    <w:p w:rsidR="005F39FB" w:rsidRPr="00F76E1F" w:rsidRDefault="00F06D56" w:rsidP="005F39FB">
      <w:pPr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д. 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Витля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- </w:t>
      </w:r>
      <w:r w:rsidR="005F39FB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сельскохозяйственное предприятие </w:t>
      </w:r>
      <w:r w:rsidR="005F39FB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>ООО «</w:t>
      </w:r>
      <w:proofErr w:type="spellStart"/>
      <w:r w:rsidR="005F39FB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>Витлинское</w:t>
      </w:r>
      <w:proofErr w:type="spellEnd"/>
      <w:r w:rsidR="005F39FB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 xml:space="preserve">» возглавляет Иван Васильевич </w:t>
      </w:r>
      <w:proofErr w:type="spellStart"/>
      <w:r w:rsidR="005F39FB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>Юртиков</w:t>
      </w:r>
      <w:proofErr w:type="spellEnd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 xml:space="preserve"> хозяйство занимается </w:t>
      </w:r>
      <w:proofErr w:type="spellStart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>растеневодством</w:t>
      </w:r>
      <w:proofErr w:type="spellEnd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>.</w:t>
      </w:r>
    </w:p>
    <w:p w:rsidR="00977CA4" w:rsidRPr="00F76E1F" w:rsidRDefault="00F06D56" w:rsidP="00977CA4">
      <w:pPr>
        <w:tabs>
          <w:tab w:val="left" w:pos="1980"/>
        </w:tabs>
        <w:ind w:firstLine="540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 xml:space="preserve">д. Нижний </w:t>
      </w:r>
      <w:proofErr w:type="spellStart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>Унур</w:t>
      </w:r>
      <w:proofErr w:type="spellEnd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 xml:space="preserve"> -</w:t>
      </w:r>
      <w:r w:rsidR="005F39FB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 xml:space="preserve"> 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сельскохозяйственное предприятие </w:t>
      </w:r>
      <w:r w:rsidR="005F39FB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>ООО «</w:t>
      </w:r>
      <w:proofErr w:type="spellStart"/>
      <w:r w:rsidR="005F39FB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>Унурское</w:t>
      </w:r>
      <w:proofErr w:type="spellEnd"/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>»</w:t>
      </w:r>
      <w:r w:rsidR="00977CA4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хозяйство занимается </w:t>
      </w:r>
      <w:proofErr w:type="gramStart"/>
      <w:r w:rsidR="00DA2080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растениеводством  и</w:t>
      </w:r>
      <w:proofErr w:type="gramEnd"/>
      <w:r w:rsidR="00977CA4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разведением овец.</w:t>
      </w:r>
    </w:p>
    <w:p w:rsidR="00DA2080" w:rsidRPr="00F76E1F" w:rsidRDefault="00DA2080" w:rsidP="005F39FB">
      <w:pPr>
        <w:ind w:firstLine="708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>с</w:t>
      </w:r>
      <w:r w:rsidR="00977CA4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 xml:space="preserve">. </w:t>
      </w:r>
      <w:proofErr w:type="spellStart"/>
      <w:proofErr w:type="gramStart"/>
      <w:r w:rsidR="00977CA4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>Ашлань</w:t>
      </w:r>
      <w:proofErr w:type="spellEnd"/>
      <w:r w:rsidR="00977CA4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 xml:space="preserve"> </w:t>
      </w:r>
      <w:r w:rsidR="00F06D56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 xml:space="preserve"> 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>-</w:t>
      </w:r>
      <w:proofErr w:type="gram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сельскохозяйственное предприятие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 xml:space="preserve"> </w:t>
      </w:r>
      <w:r w:rsidR="00F06D56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>ООО «</w:t>
      </w:r>
      <w:r w:rsidR="00977CA4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 xml:space="preserve">Просто Семена» 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хозяйство занимается растениеводством , выращивают на</w:t>
      </w:r>
      <w:r w:rsidR="00B50ED7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семена многолетние культуры ФАЦ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ЕЛИЯ, ЛЮПИН, К</w:t>
      </w:r>
      <w:r w:rsidR="00B50ED7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ЛЕВЕР, ГОРЧИЦА, ЛЮЦЕРНА и озимый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чеснок.</w:t>
      </w:r>
    </w:p>
    <w:p w:rsidR="005F39FB" w:rsidRPr="00F76E1F" w:rsidRDefault="005F39FB" w:rsidP="005F39FB">
      <w:pPr>
        <w:ind w:firstLine="708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Все сельхозпредприятия имеют в собственности землю. Налоги от их деятельности поступают в бюджет Лопьяльского сельского поселения.</w:t>
      </w:r>
    </w:p>
    <w:p w:rsidR="005F39FB" w:rsidRPr="00F76E1F" w:rsidRDefault="005F39FB" w:rsidP="00001DCF">
      <w:pPr>
        <w:ind w:left="-567" w:firstLine="567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</w:p>
    <w:p w:rsidR="009F0E1F" w:rsidRPr="00F76E1F" w:rsidRDefault="009F0E1F" w:rsidP="009F0E1F">
      <w:pPr>
        <w:ind w:firstLine="540"/>
        <w:jc w:val="center"/>
        <w:rPr>
          <w:rFonts w:ascii="Times New Roman" w:hAnsi="Times New Roman" w:cs="Times New Roman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Cs w:val="0"/>
          <w:sz w:val="29"/>
          <w:szCs w:val="29"/>
        </w:rPr>
        <w:t>КУЛЬТУРА:</w:t>
      </w:r>
    </w:p>
    <w:p w:rsidR="00DA2080" w:rsidRPr="00F76E1F" w:rsidRDefault="00DA2080" w:rsidP="00DA2080">
      <w:pPr>
        <w:tabs>
          <w:tab w:val="left" w:pos="915"/>
        </w:tabs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</w:p>
    <w:p w:rsidR="00DA2080" w:rsidRPr="00F76E1F" w:rsidRDefault="004F0EF0" w:rsidP="004F0EF0">
      <w:pPr>
        <w:tabs>
          <w:tab w:val="left" w:pos="915"/>
        </w:tabs>
        <w:contextualSpacing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1. </w:t>
      </w:r>
      <w:r w:rsidR="00CC017E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Участвовали</w:t>
      </w:r>
      <w:r w:rsidR="00DA2080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в мероприятиях учредителями которых являются Министер</w:t>
      </w:r>
      <w:r w:rsidR="00B11A47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ство культуры Кировской области.</w:t>
      </w:r>
    </w:p>
    <w:p w:rsidR="004F0EF0" w:rsidRPr="00F76E1F" w:rsidRDefault="004F0EF0" w:rsidP="004F0EF0">
      <w:pPr>
        <w:tabs>
          <w:tab w:val="left" w:pos="915"/>
        </w:tabs>
        <w:contextualSpacing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1.1. День культуры в г. Киров в 12.02.2023 коллектив «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Йошкар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-кече»</w:t>
      </w:r>
    </w:p>
    <w:p w:rsidR="004F0EF0" w:rsidRPr="00F76E1F" w:rsidRDefault="004F0EF0" w:rsidP="004F0EF0">
      <w:pPr>
        <w:tabs>
          <w:tab w:val="left" w:pos="915"/>
        </w:tabs>
        <w:ind w:left="720"/>
        <w:contextualSpacing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Привезли Почетную грамоту Министерства культуры Кировской области</w:t>
      </w:r>
    </w:p>
    <w:p w:rsidR="00DA2080" w:rsidRPr="00F76E1F" w:rsidRDefault="00B11A47" w:rsidP="00DA2080">
      <w:pPr>
        <w:tabs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2. </w:t>
      </w:r>
      <w:r w:rsidR="004F0EF0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Участвовали</w:t>
      </w:r>
      <w:r w:rsidR="00DA2080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в межрайонных мероприятиях</w:t>
      </w:r>
      <w:r w:rsidR="004F0EF0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в фестивалях;</w:t>
      </w:r>
    </w:p>
    <w:p w:rsidR="004F0EF0" w:rsidRPr="00F76E1F" w:rsidRDefault="004F0EF0" w:rsidP="004F0EF0">
      <w:pPr>
        <w:tabs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2.1. Фестиваль национальных культур «Жур -птица»; «Творчество без границ»</w:t>
      </w:r>
    </w:p>
    <w:p w:rsidR="004F0EF0" w:rsidRPr="00F76E1F" w:rsidRDefault="004F0EF0" w:rsidP="004F0EF0">
      <w:pPr>
        <w:tabs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Единый день </w:t>
      </w:r>
      <w:r w:rsidR="00780C09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Фольклора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; Фестиваль художественного творчества народов мари; Межрайонный фестиваль гармонистов </w:t>
      </w:r>
      <w:proofErr w:type="gramStart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« Играй</w:t>
      </w:r>
      <w:proofErr w:type="gram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гармонь 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уржумская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»</w:t>
      </w:r>
    </w:p>
    <w:p w:rsidR="004F0EF0" w:rsidRPr="00F76E1F" w:rsidRDefault="004F0EF0" w:rsidP="004F0EF0">
      <w:pPr>
        <w:tabs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Также привезли диплом</w:t>
      </w:r>
      <w:r w:rsidR="00CC017E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ы участников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.</w:t>
      </w:r>
    </w:p>
    <w:p w:rsidR="00CC017E" w:rsidRPr="00F76E1F" w:rsidRDefault="00CC017E" w:rsidP="004F0EF0">
      <w:pPr>
        <w:tabs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Провели 2023 году </w:t>
      </w:r>
      <w:proofErr w:type="spellStart"/>
      <w:proofErr w:type="gramStart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Васнецовский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ПЛЭНЕР</w:t>
      </w:r>
      <w:proofErr w:type="gram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и участники остались довольны и готовы продолжать сотрудничество. Поселение тоже заинтересовано в </w:t>
      </w:r>
      <w:r w:rsidR="00780C09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сотрудничестве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и готовы поддержать инициативы молодых художников, но требуется помощь активных людей администрации района. </w:t>
      </w:r>
    </w:p>
    <w:p w:rsidR="00780C09" w:rsidRPr="00F76E1F" w:rsidRDefault="00780C09" w:rsidP="004F0EF0">
      <w:pPr>
        <w:tabs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Два значимых события произошло в поселении</w:t>
      </w:r>
      <w:r w:rsidR="00F76E1F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на спонсорскую помощь жителей деревень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: это открытие памятников участникам ВОВ в д. Н-</w:t>
      </w:r>
      <w:proofErr w:type="spellStart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Унур</w:t>
      </w:r>
      <w:proofErr w:type="spellEnd"/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; и </w:t>
      </w:r>
      <w:r w:rsidR="00F76E1F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в д. Н-</w:t>
      </w:r>
      <w:proofErr w:type="spellStart"/>
      <w:r w:rsidR="00F76E1F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Вичмарь</w:t>
      </w:r>
      <w:proofErr w:type="spellEnd"/>
      <w:r w:rsidR="00F76E1F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: 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открытие памятника участникам ВОВ, открытие поклонного креста.</w:t>
      </w:r>
    </w:p>
    <w:p w:rsidR="009F0E1F" w:rsidRPr="00F76E1F" w:rsidRDefault="00B11A47" w:rsidP="009F0E1F">
      <w:pPr>
        <w:ind w:firstLine="540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Н</w:t>
      </w:r>
      <w:r w:rsidR="009F0E1F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а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ши ветераны приняли участие в 9 районной Спартакиаде и 12</w:t>
      </w:r>
      <w:r w:rsidR="009F0E1F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фестивале ветеранов- пенсионеров Уржумского района. За 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здо</w:t>
      </w:r>
      <w:r w:rsidR="009F0E1F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ровый обр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аз жизни. Заняли 3 место среди 5</w:t>
      </w:r>
      <w:r w:rsidR="009F0E1F"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команд.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</w:t>
      </w:r>
    </w:p>
    <w:p w:rsidR="00CC017E" w:rsidRPr="00F76E1F" w:rsidRDefault="00CC017E" w:rsidP="009F0E1F">
      <w:pPr>
        <w:ind w:firstLine="540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</w:p>
    <w:p w:rsidR="00831D28" w:rsidRPr="00F76E1F" w:rsidRDefault="00001DCF" w:rsidP="009F0E1F">
      <w:pPr>
        <w:widowControl w:val="0"/>
        <w:spacing w:line="274" w:lineRule="exact"/>
        <w:ind w:left="40" w:right="40"/>
        <w:jc w:val="both"/>
        <w:rPr>
          <w:rFonts w:ascii="Times New Roman" w:hAnsi="Times New Roman" w:cs="Times New Roman"/>
          <w:bCs w:val="0"/>
          <w:color w:val="000000"/>
          <w:sz w:val="29"/>
          <w:szCs w:val="29"/>
          <w:u w:val="single"/>
          <w:shd w:val="clear" w:color="auto" w:fill="FFFFFF"/>
        </w:rPr>
      </w:pPr>
      <w:r w:rsidRPr="00F76E1F">
        <w:rPr>
          <w:rFonts w:ascii="Times New Roman" w:hAnsi="Times New Roman" w:cs="Times New Roman"/>
          <w:bCs w:val="0"/>
          <w:color w:val="000000"/>
          <w:sz w:val="29"/>
          <w:szCs w:val="29"/>
          <w:u w:val="single"/>
          <w:shd w:val="clear" w:color="auto" w:fill="FFFFFF"/>
        </w:rPr>
        <w:t>Перспективная работа на 2024</w:t>
      </w:r>
      <w:r w:rsidR="009F0E1F" w:rsidRPr="00F76E1F">
        <w:rPr>
          <w:rFonts w:ascii="Times New Roman" w:hAnsi="Times New Roman" w:cs="Times New Roman"/>
          <w:bCs w:val="0"/>
          <w:color w:val="000000"/>
          <w:sz w:val="29"/>
          <w:szCs w:val="29"/>
          <w:u w:val="single"/>
          <w:shd w:val="clear" w:color="auto" w:fill="FFFFFF"/>
        </w:rPr>
        <w:t xml:space="preserve"> год:</w:t>
      </w:r>
    </w:p>
    <w:p w:rsidR="009F0E1F" w:rsidRPr="00F76E1F" w:rsidRDefault="009F0E1F" w:rsidP="009F0E1F">
      <w:pPr>
        <w:widowControl w:val="0"/>
        <w:spacing w:line="274" w:lineRule="exact"/>
        <w:ind w:left="40" w:right="40"/>
        <w:jc w:val="both"/>
        <w:rPr>
          <w:rFonts w:ascii="Times New Roman" w:hAnsi="Times New Roman" w:cs="Times New Roman"/>
          <w:bCs w:val="0"/>
          <w:color w:val="000000"/>
          <w:sz w:val="29"/>
          <w:szCs w:val="29"/>
          <w:shd w:val="clear" w:color="auto" w:fill="FFFFFF"/>
        </w:rPr>
      </w:pPr>
    </w:p>
    <w:p w:rsidR="00831D28" w:rsidRPr="00F76E1F" w:rsidRDefault="00831D28" w:rsidP="00831D28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 xml:space="preserve">  </w:t>
      </w: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Основные задачи, которые поставлены администрацией на 2024 год: </w:t>
      </w:r>
    </w:p>
    <w:p w:rsidR="00831D28" w:rsidRPr="00F76E1F" w:rsidRDefault="00831D28" w:rsidP="00831D28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- это, в первую очередь, работа с населением и обращениями граждан; </w:t>
      </w:r>
    </w:p>
    <w:p w:rsidR="00831D28" w:rsidRPr="00F76E1F" w:rsidRDefault="00831D28" w:rsidP="00831D28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- работа по максимальному привлечению доходов в бюджет поселения; </w:t>
      </w:r>
    </w:p>
    <w:p w:rsidR="00831D28" w:rsidRPr="00F76E1F" w:rsidRDefault="00831D28" w:rsidP="00831D28">
      <w:pPr>
        <w:ind w:left="-567" w:firstLine="567"/>
        <w:jc w:val="both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- ямочный ремонт дорог;</w:t>
      </w:r>
    </w:p>
    <w:p w:rsidR="00001DCF" w:rsidRPr="00F76E1F" w:rsidRDefault="00831D28" w:rsidP="00831D28">
      <w:pPr>
        <w:widowControl w:val="0"/>
        <w:spacing w:line="274" w:lineRule="exact"/>
        <w:ind w:right="40"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>- борьба с борщевиком</w:t>
      </w:r>
    </w:p>
    <w:p w:rsidR="00831D28" w:rsidRPr="00F76E1F" w:rsidRDefault="00831D28" w:rsidP="009F0E1F">
      <w:pPr>
        <w:widowControl w:val="0"/>
        <w:spacing w:line="274" w:lineRule="exact"/>
        <w:ind w:right="40"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 xml:space="preserve">- </w:t>
      </w:r>
      <w:r w:rsidR="007911DA"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>подготовка проектов межевания земельных участков и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 xml:space="preserve"> на проведение кадастровых работ</w:t>
      </w:r>
    </w:p>
    <w:p w:rsidR="00831D28" w:rsidRPr="00F76E1F" w:rsidRDefault="00831D28" w:rsidP="009F0E1F">
      <w:pPr>
        <w:widowControl w:val="0"/>
        <w:spacing w:line="274" w:lineRule="exact"/>
        <w:ind w:right="40"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>- подготовка</w:t>
      </w:r>
      <w:r w:rsidRPr="00F76E1F">
        <w:rPr>
          <w:rFonts w:ascii="Times New Roman" w:hAnsi="Times New Roman" w:cs="Times New Roman"/>
          <w:sz w:val="29"/>
          <w:szCs w:val="29"/>
        </w:rPr>
        <w:t xml:space="preserve"> </w:t>
      </w: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>межевания невостребованных земель с/х назначения</w:t>
      </w:r>
    </w:p>
    <w:p w:rsidR="00831D28" w:rsidRPr="00F76E1F" w:rsidRDefault="00AC074A" w:rsidP="009F0E1F">
      <w:pPr>
        <w:widowControl w:val="0"/>
        <w:spacing w:line="274" w:lineRule="exact"/>
        <w:ind w:right="40"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>-покупка и замена лампочек, таймеров и пускателей для уличного освещения</w:t>
      </w:r>
    </w:p>
    <w:p w:rsidR="009F0E1F" w:rsidRPr="00F76E1F" w:rsidRDefault="009F0E1F" w:rsidP="009F0E1F">
      <w:pPr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</w:pPr>
    </w:p>
    <w:p w:rsidR="009F0E1F" w:rsidRPr="00F76E1F" w:rsidRDefault="00831D28" w:rsidP="009F0E1F">
      <w:pPr>
        <w:ind w:firstLine="708"/>
        <w:jc w:val="both"/>
        <w:rPr>
          <w:rFonts w:ascii="Times New Roman" w:hAnsi="Times New Roman" w:cs="Times New Roman"/>
          <w:b w:val="0"/>
          <w:iCs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>В заключение своего выступления хочет выразить благодарность руководителям предприятий и организаций, спонсорам, депутатам и просто неравнодушным жителям села – всем тем, кто всей душой болеет за общее дело, помогает в решении проблем. Спасибо Вам за это! Я надеюсь на дальнейшую плодотворную работу и считаю, что вместе мы сможем многое.</w:t>
      </w:r>
    </w:p>
    <w:p w:rsidR="009F0E1F" w:rsidRPr="00F76E1F" w:rsidRDefault="009F0E1F" w:rsidP="009F0E1F">
      <w:pPr>
        <w:widowControl w:val="0"/>
        <w:spacing w:line="278" w:lineRule="exact"/>
        <w:ind w:left="40"/>
        <w:jc w:val="both"/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</w:pPr>
      <w:r w:rsidRPr="00F76E1F">
        <w:rPr>
          <w:rFonts w:ascii="Times New Roman" w:hAnsi="Times New Roman" w:cs="Times New Roman"/>
          <w:b w:val="0"/>
          <w:bCs w:val="0"/>
          <w:color w:val="000000"/>
          <w:sz w:val="29"/>
          <w:szCs w:val="29"/>
          <w:shd w:val="clear" w:color="auto" w:fill="FFFFFF"/>
        </w:rPr>
        <w:t>Огромное Вам спасибо и спасибо за внимание!</w:t>
      </w:r>
    </w:p>
    <w:p w:rsidR="00267323" w:rsidRPr="00F76E1F" w:rsidRDefault="004400CA" w:rsidP="004F0EF0">
      <w:pPr>
        <w:ind w:left="-567" w:firstLine="567"/>
        <w:jc w:val="both"/>
        <w:rPr>
          <w:rFonts w:ascii="Times New Roman" w:hAnsi="Times New Roman" w:cs="Times New Roman"/>
          <w:sz w:val="29"/>
          <w:szCs w:val="29"/>
        </w:rPr>
      </w:pPr>
      <w:r w:rsidRPr="00F76E1F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. </w:t>
      </w:r>
    </w:p>
    <w:sectPr w:rsidR="00267323" w:rsidRPr="00F7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D61C"/>
    <w:multiLevelType w:val="hybridMultilevel"/>
    <w:tmpl w:val="AD843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99118">
      <w:start w:val="1"/>
      <w:numFmt w:val="decimal"/>
      <w:lvlText w:val="%2."/>
      <w:lvlJc w:val="left"/>
      <w:pPr>
        <w:ind w:left="1440" w:hanging="360"/>
      </w:pPr>
    </w:lvl>
    <w:lvl w:ilvl="2" w:tplc="69E2EE74">
      <w:start w:val="1"/>
      <w:numFmt w:val="decimal"/>
      <w:lvlText w:val="%3."/>
      <w:lvlJc w:val="left"/>
      <w:pPr>
        <w:ind w:left="2160" w:hanging="360"/>
      </w:pPr>
    </w:lvl>
    <w:lvl w:ilvl="3" w:tplc="53D3ED26">
      <w:start w:val="1"/>
      <w:numFmt w:val="decimal"/>
      <w:lvlText w:val="%4."/>
      <w:lvlJc w:val="left"/>
      <w:pPr>
        <w:ind w:left="2880" w:hanging="360"/>
      </w:pPr>
    </w:lvl>
    <w:lvl w:ilvl="4" w:tplc="35508D90">
      <w:start w:val="1"/>
      <w:numFmt w:val="decimal"/>
      <w:lvlText w:val="%5."/>
      <w:lvlJc w:val="left"/>
      <w:pPr>
        <w:ind w:left="3600" w:hanging="360"/>
      </w:pPr>
    </w:lvl>
    <w:lvl w:ilvl="5" w:tplc="3CF2BA50">
      <w:start w:val="1"/>
      <w:numFmt w:val="decimal"/>
      <w:lvlText w:val="%6."/>
      <w:lvlJc w:val="left"/>
      <w:pPr>
        <w:ind w:left="4320" w:hanging="360"/>
      </w:pPr>
    </w:lvl>
    <w:lvl w:ilvl="6" w:tplc="31112034">
      <w:start w:val="1"/>
      <w:numFmt w:val="decimal"/>
      <w:lvlText w:val="%7."/>
      <w:lvlJc w:val="left"/>
      <w:pPr>
        <w:ind w:left="5040" w:hanging="360"/>
      </w:pPr>
    </w:lvl>
    <w:lvl w:ilvl="7" w:tplc="3B1E5B3F">
      <w:start w:val="1"/>
      <w:numFmt w:val="decimal"/>
      <w:lvlText w:val="%8."/>
      <w:lvlJc w:val="left"/>
      <w:pPr>
        <w:ind w:left="5760" w:hanging="360"/>
      </w:pPr>
    </w:lvl>
    <w:lvl w:ilvl="8" w:tplc="06D3CD47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C846784"/>
    <w:multiLevelType w:val="multilevel"/>
    <w:tmpl w:val="C70CB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" w15:restartNumberingAfterBreak="0">
    <w:nsid w:val="16C53467"/>
    <w:multiLevelType w:val="hybridMultilevel"/>
    <w:tmpl w:val="34C86C1E"/>
    <w:lvl w:ilvl="0" w:tplc="C6F8B4B6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B317D"/>
    <w:multiLevelType w:val="hybridMultilevel"/>
    <w:tmpl w:val="A054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E7BCE"/>
    <w:multiLevelType w:val="hybridMultilevel"/>
    <w:tmpl w:val="D4FE9D6C"/>
    <w:lvl w:ilvl="0" w:tplc="E7A8D8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5650EFD"/>
    <w:multiLevelType w:val="hybridMultilevel"/>
    <w:tmpl w:val="5862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A224B"/>
    <w:multiLevelType w:val="hybridMultilevel"/>
    <w:tmpl w:val="9092BDF8"/>
    <w:lvl w:ilvl="0" w:tplc="6DD4CE9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01"/>
    <w:rsid w:val="000009DC"/>
    <w:rsid w:val="00001DCF"/>
    <w:rsid w:val="00083D0C"/>
    <w:rsid w:val="000C4FDA"/>
    <w:rsid w:val="001255BA"/>
    <w:rsid w:val="001D2B89"/>
    <w:rsid w:val="001E7688"/>
    <w:rsid w:val="00267323"/>
    <w:rsid w:val="002C3FE4"/>
    <w:rsid w:val="003055E8"/>
    <w:rsid w:val="004400CA"/>
    <w:rsid w:val="004734E0"/>
    <w:rsid w:val="004F0EF0"/>
    <w:rsid w:val="00571560"/>
    <w:rsid w:val="00577F01"/>
    <w:rsid w:val="005F39FB"/>
    <w:rsid w:val="00610053"/>
    <w:rsid w:val="006240E4"/>
    <w:rsid w:val="00686ED0"/>
    <w:rsid w:val="00723862"/>
    <w:rsid w:val="00780C09"/>
    <w:rsid w:val="007911DA"/>
    <w:rsid w:val="007A2948"/>
    <w:rsid w:val="007F22B5"/>
    <w:rsid w:val="00831D28"/>
    <w:rsid w:val="00886347"/>
    <w:rsid w:val="008C1CBB"/>
    <w:rsid w:val="00934DD2"/>
    <w:rsid w:val="009570AF"/>
    <w:rsid w:val="0097669F"/>
    <w:rsid w:val="00977CA4"/>
    <w:rsid w:val="009D07A1"/>
    <w:rsid w:val="009F0E1F"/>
    <w:rsid w:val="00A6793D"/>
    <w:rsid w:val="00A736E8"/>
    <w:rsid w:val="00AC074A"/>
    <w:rsid w:val="00B116AA"/>
    <w:rsid w:val="00B11A47"/>
    <w:rsid w:val="00B50ED7"/>
    <w:rsid w:val="00B755F9"/>
    <w:rsid w:val="00BF259D"/>
    <w:rsid w:val="00C02F5B"/>
    <w:rsid w:val="00CC017E"/>
    <w:rsid w:val="00D8003E"/>
    <w:rsid w:val="00DA2080"/>
    <w:rsid w:val="00DA45AA"/>
    <w:rsid w:val="00E12998"/>
    <w:rsid w:val="00E14D62"/>
    <w:rsid w:val="00E20C74"/>
    <w:rsid w:val="00ED7037"/>
    <w:rsid w:val="00EE476F"/>
    <w:rsid w:val="00F06D56"/>
    <w:rsid w:val="00F76E1F"/>
    <w:rsid w:val="00F82878"/>
    <w:rsid w:val="00F8747A"/>
    <w:rsid w:val="00FA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A876"/>
  <w15:docId w15:val="{9289653D-6C62-4F7E-93DD-370C9591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1F"/>
    <w:pPr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E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EF0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07F00-5D10-41D4-AFB1-0AB72381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2024-02-14T05:46:00Z</cp:lastPrinted>
  <dcterms:created xsi:type="dcterms:W3CDTF">2024-02-14T05:55:00Z</dcterms:created>
  <dcterms:modified xsi:type="dcterms:W3CDTF">2024-02-14T10:17:00Z</dcterms:modified>
</cp:coreProperties>
</file>