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8"/>
          <w:lang w:eastAsia="ru-RU"/>
        </w:rPr>
      </w:pPr>
      <w:r w:rsidRPr="00DA410D">
        <w:rPr>
          <w:rFonts w:ascii="Times New Roman" w:eastAsia="Times New Roman" w:hAnsi="Times New Roman" w:cs="Times New Roman"/>
          <w:b/>
          <w:bCs/>
          <w:sz w:val="28"/>
          <w:lang w:eastAsia="ru-RU"/>
        </w:rPr>
        <w:t>АДМИНИСТРАЦИЯ</w:t>
      </w:r>
      <w:r w:rsidRPr="00DA410D">
        <w:rPr>
          <w:rFonts w:ascii="Times New Roman" w:eastAsia="Times New Roman" w:hAnsi="Times New Roman" w:cs="Times New Roman"/>
          <w:bCs/>
          <w:sz w:val="28"/>
          <w:lang w:eastAsia="ru-RU"/>
        </w:rPr>
        <w:t xml:space="preserve"> </w:t>
      </w:r>
      <w:r>
        <w:rPr>
          <w:rFonts w:ascii="Times New Roman" w:eastAsia="Times New Roman" w:hAnsi="Times New Roman" w:cs="Times New Roman"/>
          <w:b/>
          <w:bCs/>
          <w:sz w:val="28"/>
          <w:lang w:eastAsia="ru-RU"/>
        </w:rPr>
        <w:t xml:space="preserve">ЛОПЬЯЛЬСКОГО СЕЛЬСКОГО </w:t>
      </w:r>
      <w:r w:rsidRPr="00DA410D">
        <w:rPr>
          <w:rFonts w:ascii="Times New Roman" w:eastAsia="Times New Roman" w:hAnsi="Times New Roman" w:cs="Times New Roman"/>
          <w:b/>
          <w:bCs/>
          <w:sz w:val="28"/>
          <w:lang w:eastAsia="ru-RU"/>
        </w:rPr>
        <w:t>ПОСЕЛЕНИЯ</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DA410D">
        <w:rPr>
          <w:rFonts w:ascii="Times New Roman" w:eastAsia="Times New Roman" w:hAnsi="Times New Roman" w:cs="Times New Roman"/>
          <w:b/>
          <w:bCs/>
          <w:sz w:val="28"/>
          <w:lang w:eastAsia="ru-RU"/>
        </w:rPr>
        <w:t xml:space="preserve">УРЖУМСКОГО РАЙОНА </w:t>
      </w:r>
      <w:r>
        <w:rPr>
          <w:rFonts w:ascii="Times New Roman" w:eastAsia="Times New Roman" w:hAnsi="Times New Roman" w:cs="Times New Roman"/>
          <w:b/>
          <w:bCs/>
          <w:sz w:val="28"/>
          <w:lang w:eastAsia="ru-RU"/>
        </w:rPr>
        <w:t xml:space="preserve">КИРОВСКОЙ </w:t>
      </w:r>
      <w:r w:rsidRPr="00DA410D">
        <w:rPr>
          <w:rFonts w:ascii="Times New Roman" w:eastAsia="Times New Roman" w:hAnsi="Times New Roman" w:cs="Times New Roman"/>
          <w:b/>
          <w:bCs/>
          <w:sz w:val="28"/>
          <w:lang w:eastAsia="ru-RU"/>
        </w:rPr>
        <w:t>ОБЛАСТИ</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DA410D">
        <w:rPr>
          <w:rFonts w:ascii="Times New Roman" w:eastAsia="Times New Roman" w:hAnsi="Times New Roman" w:cs="Times New Roman"/>
          <w:b/>
          <w:bCs/>
          <w:sz w:val="32"/>
          <w:szCs w:val="32"/>
          <w:lang w:eastAsia="ru-RU"/>
        </w:rPr>
        <w:t>ПОСТАНОВЛЕНИЕ</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8"/>
          <w:lang w:eastAsia="ru-RU"/>
        </w:rPr>
      </w:pPr>
    </w:p>
    <w:p w:rsidR="00A36098" w:rsidRPr="00A36098" w:rsidRDefault="00DA410D" w:rsidP="00A36098">
      <w:pPr>
        <w:spacing w:after="200" w:line="276" w:lineRule="auto"/>
        <w:jc w:val="center"/>
        <w:rPr>
          <w:rFonts w:ascii="Times New Roman" w:eastAsia="Calibri" w:hAnsi="Times New Roman" w:cs="Times New Roman"/>
          <w:b/>
          <w:bCs/>
          <w:sz w:val="28"/>
          <w:szCs w:val="28"/>
        </w:rPr>
      </w:pPr>
      <w:r w:rsidRPr="00DA410D">
        <w:rPr>
          <w:rFonts w:ascii="Times New Roman" w:eastAsia="Times New Roman" w:hAnsi="Times New Roman" w:cs="Times New Roman"/>
          <w:sz w:val="28"/>
          <w:lang w:eastAsia="ru-RU"/>
        </w:rPr>
        <w:t xml:space="preserve">     </w:t>
      </w:r>
      <w:r w:rsidR="00A36098" w:rsidRPr="00A36098">
        <w:rPr>
          <w:rFonts w:ascii="Times New Roman" w:eastAsia="Calibri" w:hAnsi="Times New Roman" w:cs="Times New Roman"/>
          <w:b/>
          <w:bCs/>
          <w:sz w:val="28"/>
          <w:szCs w:val="28"/>
        </w:rPr>
        <w:t xml:space="preserve">От 30 </w:t>
      </w:r>
      <w:proofErr w:type="gramStart"/>
      <w:r w:rsidR="00A36098" w:rsidRPr="00A36098">
        <w:rPr>
          <w:rFonts w:ascii="Times New Roman" w:eastAsia="Calibri" w:hAnsi="Times New Roman" w:cs="Times New Roman"/>
          <w:b/>
          <w:bCs/>
          <w:sz w:val="28"/>
          <w:szCs w:val="28"/>
        </w:rPr>
        <w:t>июня  2023</w:t>
      </w:r>
      <w:proofErr w:type="gramEnd"/>
      <w:r w:rsidR="00A36098" w:rsidRPr="00A36098">
        <w:rPr>
          <w:rFonts w:ascii="Times New Roman" w:eastAsia="Calibri" w:hAnsi="Times New Roman" w:cs="Times New Roman"/>
          <w:b/>
          <w:bCs/>
          <w:sz w:val="28"/>
          <w:szCs w:val="28"/>
        </w:rPr>
        <w:t xml:space="preserve"> г. № 23/1</w:t>
      </w:r>
      <w:r w:rsidR="00A36098">
        <w:rPr>
          <w:rFonts w:ascii="Times New Roman" w:eastAsia="Calibri" w:hAnsi="Times New Roman" w:cs="Times New Roman"/>
          <w:b/>
          <w:bCs/>
          <w:sz w:val="28"/>
          <w:szCs w:val="28"/>
        </w:rPr>
        <w:t>2</w:t>
      </w:r>
    </w:p>
    <w:p w:rsidR="00A36098" w:rsidRPr="00A36098" w:rsidRDefault="00A36098" w:rsidP="00A36098">
      <w:pPr>
        <w:spacing w:after="200" w:line="276" w:lineRule="auto"/>
        <w:jc w:val="center"/>
        <w:rPr>
          <w:rFonts w:ascii="Times New Roman" w:eastAsia="Calibri" w:hAnsi="Times New Roman" w:cs="Times New Roman"/>
          <w:b/>
          <w:bCs/>
          <w:sz w:val="28"/>
          <w:szCs w:val="28"/>
        </w:rPr>
      </w:pPr>
      <w:r w:rsidRPr="00A36098">
        <w:rPr>
          <w:rFonts w:ascii="Times New Roman" w:eastAsia="Calibri" w:hAnsi="Times New Roman" w:cs="Times New Roman"/>
          <w:b/>
          <w:bCs/>
          <w:sz w:val="28"/>
          <w:szCs w:val="28"/>
        </w:rPr>
        <w:t xml:space="preserve">с. </w:t>
      </w:r>
      <w:proofErr w:type="spellStart"/>
      <w:r w:rsidRPr="00A36098">
        <w:rPr>
          <w:rFonts w:ascii="Times New Roman" w:eastAsia="Calibri" w:hAnsi="Times New Roman" w:cs="Times New Roman"/>
          <w:b/>
          <w:bCs/>
          <w:sz w:val="28"/>
          <w:szCs w:val="28"/>
        </w:rPr>
        <w:t>Лопьял</w:t>
      </w:r>
      <w:proofErr w:type="spellEnd"/>
      <w:r w:rsidRPr="00A36098">
        <w:rPr>
          <w:rFonts w:ascii="Times New Roman" w:eastAsia="Calibri" w:hAnsi="Times New Roman" w:cs="Times New Roman"/>
          <w:b/>
          <w:bCs/>
          <w:sz w:val="28"/>
          <w:szCs w:val="28"/>
        </w:rPr>
        <w:t xml:space="preserve"> Уржумского района Кировской области</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A410D" w:rsidRPr="00DA410D" w:rsidRDefault="00DA410D" w:rsidP="00DA410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A410D">
        <w:rPr>
          <w:rFonts w:ascii="Times New Roman" w:eastAsia="Times New Roman" w:hAnsi="Times New Roman" w:cs="Times New Roman"/>
          <w:b/>
          <w:bCs/>
          <w:sz w:val="28"/>
          <w:lang w:eastAsia="ru-RU"/>
        </w:rPr>
        <w:t xml:space="preserve">Об утверждении </w:t>
      </w:r>
      <w:r w:rsidRPr="00DA410D">
        <w:rPr>
          <w:rFonts w:ascii="Times New Roman" w:eastAsia="Times New Roman" w:hAnsi="Times New Roman" w:cs="Times New Roman"/>
          <w:b/>
          <w:color w:val="000000"/>
          <w:sz w:val="28"/>
          <w:szCs w:val="28"/>
          <w:lang w:eastAsia="ru-RU"/>
        </w:rPr>
        <w:t xml:space="preserve">Административного регламента предоставления муниципальной услуги «Выдача разрешения на право вырубки зеленых насаждений» на территории </w:t>
      </w:r>
      <w:r>
        <w:rPr>
          <w:rFonts w:ascii="Times New Roman" w:eastAsia="Times New Roman" w:hAnsi="Times New Roman" w:cs="Times New Roman"/>
          <w:b/>
          <w:color w:val="000000"/>
          <w:sz w:val="28"/>
          <w:szCs w:val="28"/>
          <w:lang w:eastAsia="ru-RU"/>
        </w:rPr>
        <w:t xml:space="preserve">Лопьяльского </w:t>
      </w:r>
      <w:r w:rsidRPr="00DA410D">
        <w:rPr>
          <w:rFonts w:ascii="Times New Roman" w:eastAsia="Times New Roman" w:hAnsi="Times New Roman" w:cs="Times New Roman"/>
          <w:b/>
          <w:color w:val="000000"/>
          <w:sz w:val="28"/>
          <w:szCs w:val="28"/>
          <w:lang w:eastAsia="ru-RU"/>
        </w:rPr>
        <w:t>сельского поселения Уржумского района Кировской области</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DA410D" w:rsidRPr="00DA410D" w:rsidRDefault="00DA410D" w:rsidP="00DA410D">
      <w:pPr>
        <w:widowControl w:val="0"/>
        <w:autoSpaceDE w:val="0"/>
        <w:autoSpaceDN w:val="0"/>
        <w:adjustRightInd w:val="0"/>
        <w:spacing w:after="0" w:line="360" w:lineRule="auto"/>
        <w:ind w:firstLine="720"/>
        <w:jc w:val="both"/>
        <w:rPr>
          <w:rFonts w:ascii="Times New Roman" w:eastAsia="Times New Roman" w:hAnsi="Times New Roman" w:cs="Times New Roman"/>
          <w:b/>
          <w:bCs/>
          <w:sz w:val="28"/>
          <w:szCs w:val="28"/>
          <w:lang w:eastAsia="ru-RU"/>
        </w:rPr>
      </w:pPr>
      <w:r w:rsidRPr="00DA410D">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w:t>
      </w:r>
      <w:r>
        <w:rPr>
          <w:rFonts w:ascii="Times New Roman" w:eastAsia="Times New Roman" w:hAnsi="Times New Roman" w:cs="Times New Roman"/>
          <w:sz w:val="28"/>
          <w:szCs w:val="28"/>
          <w:lang w:eastAsia="ru-RU"/>
        </w:rPr>
        <w:t xml:space="preserve">Лопьяльское </w:t>
      </w:r>
      <w:r w:rsidRPr="00DA410D">
        <w:rPr>
          <w:rFonts w:ascii="Times New Roman" w:eastAsia="Times New Roman" w:hAnsi="Times New Roman" w:cs="Times New Roman"/>
          <w:sz w:val="28"/>
          <w:szCs w:val="28"/>
          <w:lang w:eastAsia="ru-RU"/>
        </w:rPr>
        <w:t xml:space="preserve">сельское поселение Уржумского района Кировской области, администрация </w:t>
      </w:r>
      <w:r>
        <w:rPr>
          <w:rFonts w:ascii="Times New Roman" w:eastAsia="Times New Roman" w:hAnsi="Times New Roman" w:cs="Times New Roman"/>
          <w:sz w:val="28"/>
          <w:szCs w:val="28"/>
          <w:lang w:eastAsia="ru-RU"/>
        </w:rPr>
        <w:t>Лопьяльского</w:t>
      </w:r>
      <w:r w:rsidRPr="00DA410D">
        <w:rPr>
          <w:rFonts w:ascii="Times New Roman" w:eastAsia="Times New Roman" w:hAnsi="Times New Roman" w:cs="Times New Roman"/>
          <w:sz w:val="28"/>
          <w:szCs w:val="28"/>
          <w:lang w:eastAsia="ru-RU"/>
        </w:rPr>
        <w:t xml:space="preserve"> сельского поселения Уржумского района Кировской области ПОСТАНОВЛЯЕТ:</w:t>
      </w:r>
    </w:p>
    <w:p w:rsidR="00DA410D" w:rsidRPr="00DA410D" w:rsidRDefault="00DA410D" w:rsidP="00DA410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A410D">
        <w:rPr>
          <w:rFonts w:ascii="Times New Roman" w:eastAsia="Times New Roman" w:hAnsi="Times New Roman" w:cs="Times New Roman"/>
          <w:color w:val="000000"/>
          <w:sz w:val="28"/>
          <w:szCs w:val="28"/>
          <w:lang w:eastAsia="ru-RU"/>
        </w:rPr>
        <w:t xml:space="preserve">          1.Утвердить Административный регламент предоставления муниципальной услуги «Выдача разрешения на право вырубки зеленых насаждений» </w:t>
      </w:r>
      <w:r>
        <w:rPr>
          <w:rFonts w:ascii="Times New Roman" w:eastAsia="Times New Roman" w:hAnsi="Times New Roman" w:cs="Times New Roman"/>
          <w:color w:val="000000"/>
          <w:sz w:val="28"/>
          <w:szCs w:val="28"/>
          <w:lang w:eastAsia="ru-RU"/>
        </w:rPr>
        <w:t>на территории Лопьяльского</w:t>
      </w:r>
      <w:r w:rsidRPr="00DA410D">
        <w:rPr>
          <w:rFonts w:ascii="Times New Roman" w:eastAsia="Times New Roman" w:hAnsi="Times New Roman" w:cs="Times New Roman"/>
          <w:color w:val="000000"/>
          <w:sz w:val="28"/>
          <w:szCs w:val="28"/>
          <w:lang w:eastAsia="ru-RU"/>
        </w:rPr>
        <w:t xml:space="preserve"> сельского поселения Уржумского района Кировской области согласно приложению.</w:t>
      </w:r>
    </w:p>
    <w:p w:rsidR="00DA410D" w:rsidRPr="00DA410D" w:rsidRDefault="00DA410D" w:rsidP="00DA410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A410D">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 xml:space="preserve">Контроль за </w:t>
      </w:r>
      <w:r w:rsidRPr="00DA410D">
        <w:rPr>
          <w:rFonts w:ascii="Times New Roman" w:eastAsia="Times New Roman" w:hAnsi="Times New Roman" w:cs="Times New Roman"/>
          <w:sz w:val="28"/>
          <w:szCs w:val="28"/>
          <w:lang w:eastAsia="ru-RU"/>
        </w:rPr>
        <w:t>выполнением настоящего постановления оставляю за собой.</w:t>
      </w:r>
    </w:p>
    <w:p w:rsidR="00DA410D" w:rsidRPr="00DA410D" w:rsidRDefault="00DA410D" w:rsidP="00DA410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A410D">
        <w:rPr>
          <w:rFonts w:ascii="Times New Roman" w:eastAsia="Times New Roman" w:hAnsi="Times New Roman" w:cs="Times New Roman"/>
          <w:sz w:val="28"/>
          <w:szCs w:val="28"/>
          <w:lang w:eastAsia="ru-RU"/>
        </w:rPr>
        <w:t xml:space="preserve">          3. Настоящее постановление вступает в силу в соответствии с действующим законодательством, подлежит обнародованию.</w:t>
      </w: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bCs/>
          <w:sz w:val="28"/>
          <w:lang w:eastAsia="ru-RU"/>
        </w:rPr>
      </w:pPr>
      <w:r w:rsidRPr="00DA410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главы</w:t>
      </w:r>
      <w:r w:rsidRPr="00DA410D">
        <w:rPr>
          <w:rFonts w:ascii="Times New Roman" w:eastAsia="Times New Roman" w:hAnsi="Times New Roman" w:cs="Times New Roman"/>
          <w:sz w:val="28"/>
          <w:szCs w:val="28"/>
          <w:lang w:eastAsia="ru-RU"/>
        </w:rPr>
        <w:t xml:space="preserve"> администрации</w:t>
      </w: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1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Лопьяльского</w:t>
      </w:r>
      <w:r w:rsidRPr="00DA410D">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А.В. Комиссарова</w:t>
      </w:r>
      <w:r w:rsidRPr="00DA410D">
        <w:rPr>
          <w:rFonts w:ascii="Times New Roman" w:eastAsia="Times New Roman" w:hAnsi="Times New Roman" w:cs="Times New Roman"/>
          <w:sz w:val="28"/>
          <w:szCs w:val="28"/>
          <w:lang w:eastAsia="ru-RU"/>
        </w:rPr>
        <w:t xml:space="preserve">        </w:t>
      </w: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 xml:space="preserve">                                                                                            </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lastRenderedPageBreak/>
        <w:t xml:space="preserve">                                                                                            Приложение</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 xml:space="preserve">                                                                                            УТВЕРЖДЕН</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 xml:space="preserve">                                                                                            постановлением администрации </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Лопьяльского</w:t>
      </w:r>
      <w:r w:rsidRPr="00DA410D">
        <w:rPr>
          <w:rFonts w:ascii="Times New Roman" w:eastAsia="Times New Roman" w:hAnsi="Times New Roman" w:cs="Times New Roman"/>
          <w:color w:val="000000"/>
          <w:sz w:val="24"/>
          <w:szCs w:val="24"/>
          <w:lang w:eastAsia="ru-RU"/>
        </w:rPr>
        <w:t xml:space="preserve"> сельского поселения</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 xml:space="preserve">                                                                                       Уржумского района Кировской области</w:t>
      </w:r>
    </w:p>
    <w:p w:rsidR="00DA410D" w:rsidRPr="00DA410D" w:rsidRDefault="00DA410D" w:rsidP="00DA410D">
      <w:pPr>
        <w:widowControl w:val="0"/>
        <w:shd w:val="clear" w:color="auto" w:fill="FFFFFF"/>
        <w:autoSpaceDE w:val="0"/>
        <w:autoSpaceDN w:val="0"/>
        <w:spacing w:after="0" w:line="240" w:lineRule="auto"/>
        <w:rPr>
          <w:rFonts w:ascii="Calibri" w:eastAsia="Times New Roman" w:hAnsi="Calibri" w:cs="Calibri"/>
          <w:color w:val="000000"/>
          <w:sz w:val="24"/>
          <w:szCs w:val="24"/>
          <w:u w:val="single"/>
          <w:lang w:eastAsia="ru-RU"/>
        </w:rPr>
      </w:pPr>
      <w:r w:rsidRPr="00DA410D">
        <w:rPr>
          <w:rFonts w:ascii="Times New Roman" w:eastAsia="Times New Roman" w:hAnsi="Times New Roman" w:cs="Times New Roman"/>
          <w:color w:val="000000"/>
          <w:sz w:val="24"/>
          <w:szCs w:val="24"/>
          <w:lang w:eastAsia="ru-RU"/>
        </w:rPr>
        <w:t xml:space="preserve">                                                                                            от </w:t>
      </w:r>
      <w:proofErr w:type="gramStart"/>
      <w:r w:rsidRPr="00DA410D">
        <w:rPr>
          <w:rFonts w:ascii="Times New Roman" w:eastAsia="Times New Roman" w:hAnsi="Times New Roman" w:cs="Times New Roman"/>
          <w:color w:val="000000"/>
          <w:sz w:val="24"/>
          <w:szCs w:val="24"/>
          <w:u w:val="single"/>
          <w:lang w:eastAsia="ru-RU"/>
        </w:rPr>
        <w:t>3</w:t>
      </w:r>
      <w:r>
        <w:rPr>
          <w:rFonts w:ascii="Times New Roman" w:eastAsia="Times New Roman" w:hAnsi="Times New Roman" w:cs="Times New Roman"/>
          <w:color w:val="000000"/>
          <w:sz w:val="24"/>
          <w:szCs w:val="24"/>
          <w:u w:val="single"/>
          <w:lang w:eastAsia="ru-RU"/>
        </w:rPr>
        <w:t>0</w:t>
      </w:r>
      <w:r w:rsidRPr="00DA410D">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u w:val="single"/>
          <w:lang w:eastAsia="ru-RU"/>
        </w:rPr>
        <w:t>06</w:t>
      </w:r>
      <w:r w:rsidRPr="00DA410D">
        <w:rPr>
          <w:rFonts w:ascii="Times New Roman" w:eastAsia="Times New Roman" w:hAnsi="Times New Roman" w:cs="Times New Roman"/>
          <w:color w:val="000000"/>
          <w:sz w:val="24"/>
          <w:szCs w:val="24"/>
          <w:u w:val="single"/>
          <w:lang w:eastAsia="ru-RU"/>
        </w:rPr>
        <w:t>.2023  №</w:t>
      </w:r>
      <w:proofErr w:type="gramEnd"/>
      <w:r w:rsidRPr="00DA410D">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23</w:t>
      </w:r>
      <w:r w:rsidRPr="00DA410D">
        <w:rPr>
          <w:rFonts w:ascii="Times New Roman" w:eastAsia="Times New Roman" w:hAnsi="Times New Roman" w:cs="Times New Roman"/>
          <w:color w:val="000000"/>
          <w:sz w:val="24"/>
          <w:szCs w:val="24"/>
          <w:u w:val="single"/>
          <w:lang w:eastAsia="ru-RU"/>
        </w:rPr>
        <w:t>/12</w:t>
      </w:r>
    </w:p>
    <w:p w:rsidR="00DA410D" w:rsidRPr="00DA410D" w:rsidRDefault="00DA410D" w:rsidP="00DA410D">
      <w:pPr>
        <w:widowControl w:val="0"/>
        <w:shd w:val="clear" w:color="auto" w:fill="FFFFFF"/>
        <w:autoSpaceDE w:val="0"/>
        <w:autoSpaceDN w:val="0"/>
        <w:spacing w:after="0" w:line="240" w:lineRule="auto"/>
        <w:ind w:firstLine="5387"/>
        <w:jc w:val="both"/>
        <w:rPr>
          <w:rFonts w:ascii="Calibri" w:eastAsia="Times New Roman" w:hAnsi="Calibri" w:cs="Calibri"/>
          <w:color w:val="000000"/>
          <w:sz w:val="24"/>
          <w:szCs w:val="24"/>
          <w:lang w:eastAsia="ru-RU"/>
        </w:rPr>
      </w:pPr>
    </w:p>
    <w:p w:rsidR="00DA410D" w:rsidRPr="00DA410D" w:rsidRDefault="00DA410D" w:rsidP="00DA410D">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color w:val="000000"/>
          <w:sz w:val="24"/>
          <w:szCs w:val="24"/>
          <w:lang w:eastAsia="ru-RU"/>
        </w:rPr>
      </w:pPr>
      <w:bookmarkStart w:id="0" w:name="P32"/>
      <w:bookmarkEnd w:id="0"/>
      <w:r w:rsidRPr="00DA410D">
        <w:rPr>
          <w:rFonts w:ascii="Times New Roman" w:eastAsia="Times New Roman" w:hAnsi="Times New Roman" w:cs="Times New Roman"/>
          <w:b/>
          <w:color w:val="000000"/>
          <w:sz w:val="24"/>
          <w:szCs w:val="24"/>
          <w:lang w:eastAsia="ru-RU"/>
        </w:rPr>
        <w:t xml:space="preserve">Административный регламент предоставления муниципальной услуги «Выдача разрешения на право вырубки зеленых насаждений» на территории      </w:t>
      </w:r>
      <w:r>
        <w:rPr>
          <w:rFonts w:ascii="Times New Roman" w:eastAsia="Times New Roman" w:hAnsi="Times New Roman" w:cs="Times New Roman"/>
          <w:b/>
          <w:color w:val="000000"/>
          <w:sz w:val="24"/>
          <w:szCs w:val="24"/>
          <w:lang w:eastAsia="ru-RU"/>
        </w:rPr>
        <w:t>Лопьяльского</w:t>
      </w:r>
      <w:r w:rsidRPr="00DA410D">
        <w:rPr>
          <w:rFonts w:ascii="Times New Roman" w:eastAsia="Times New Roman" w:hAnsi="Times New Roman" w:cs="Times New Roman"/>
          <w:b/>
          <w:color w:val="000000"/>
          <w:sz w:val="24"/>
          <w:szCs w:val="24"/>
          <w:lang w:eastAsia="ru-RU"/>
        </w:rPr>
        <w:t xml:space="preserve"> сельского поселения Уржумского района Кировской области </w:t>
      </w:r>
    </w:p>
    <w:p w:rsidR="00DA410D" w:rsidRPr="00DA410D" w:rsidRDefault="00DA410D" w:rsidP="00DA410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kinsoku w:val="0"/>
        <w:overflowPunct w:val="0"/>
        <w:autoSpaceDE w:val="0"/>
        <w:autoSpaceDN w:val="0"/>
        <w:adjustRightInd w:val="0"/>
        <w:spacing w:after="0" w:line="20" w:lineRule="atLeast"/>
        <w:ind w:right="2"/>
        <w:contextualSpacing/>
        <w:jc w:val="center"/>
        <w:outlineLvl w:val="0"/>
        <w:rPr>
          <w:rFonts w:ascii="Times New Roman" w:eastAsia="Times New Roman" w:hAnsi="Times New Roman" w:cs="Times New Roman"/>
          <w:b/>
          <w:bCs/>
          <w:sz w:val="24"/>
          <w:szCs w:val="24"/>
          <w:lang w:eastAsia="ru-RU"/>
        </w:rPr>
      </w:pPr>
      <w:bookmarkStart w:id="1" w:name="_Toc110269020"/>
      <w:r w:rsidRPr="00DA410D">
        <w:rPr>
          <w:rFonts w:ascii="Times New Roman" w:eastAsia="Times New Roman" w:hAnsi="Times New Roman" w:cs="Times New Roman"/>
          <w:b/>
          <w:bCs/>
          <w:sz w:val="24"/>
          <w:szCs w:val="24"/>
          <w:lang w:eastAsia="ru-RU"/>
        </w:rPr>
        <w:t>Раздел I. Общие положения</w:t>
      </w:r>
      <w:bookmarkEnd w:id="1"/>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b/>
          <w:bCs/>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left="1066" w:right="2" w:hanging="357"/>
        <w:contextualSpacing/>
        <w:jc w:val="center"/>
        <w:outlineLvl w:val="1"/>
        <w:rPr>
          <w:rFonts w:ascii="Times New Roman" w:eastAsia="Times New Roman" w:hAnsi="Times New Roman" w:cs="Times New Roman"/>
          <w:b/>
          <w:bCs/>
          <w:sz w:val="24"/>
          <w:szCs w:val="24"/>
          <w:lang w:val="x-none" w:eastAsia="x-none"/>
        </w:rPr>
      </w:pPr>
      <w:bookmarkStart w:id="2" w:name="_Toc110269021"/>
      <w:r w:rsidRPr="00DA410D">
        <w:rPr>
          <w:rFonts w:ascii="Times New Roman" w:eastAsia="Times New Roman" w:hAnsi="Times New Roman" w:cs="Times New Roman"/>
          <w:b/>
          <w:bCs/>
          <w:sz w:val="24"/>
          <w:szCs w:val="24"/>
          <w:lang w:val="x-none" w:eastAsia="x-none"/>
        </w:rPr>
        <w:t>Предмет регулирования административного регламента</w:t>
      </w:r>
      <w:bookmarkEnd w:id="2"/>
    </w:p>
    <w:p w:rsidR="00DA410D" w:rsidRPr="00DA410D" w:rsidRDefault="00DA410D" w:rsidP="00DA410D">
      <w:pPr>
        <w:widowControl w:val="0"/>
        <w:numPr>
          <w:ilvl w:val="1"/>
          <w:numId w:val="10"/>
        </w:numPr>
        <w:tabs>
          <w:tab w:val="left" w:pos="163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w:t>
      </w:r>
      <w:r>
        <w:rPr>
          <w:rFonts w:ascii="Times New Roman" w:eastAsia="Times New Roman" w:hAnsi="Times New Roman" w:cs="Times New Roman"/>
          <w:color w:val="000000"/>
          <w:sz w:val="24"/>
          <w:szCs w:val="24"/>
          <w:lang w:eastAsia="ru-RU"/>
        </w:rPr>
        <w:t>Лопьяльское</w:t>
      </w:r>
      <w:r w:rsidRPr="00DA410D">
        <w:rPr>
          <w:rFonts w:ascii="Times New Roman" w:eastAsia="Times New Roman" w:hAnsi="Times New Roman" w:cs="Times New Roman"/>
          <w:color w:val="000000"/>
          <w:sz w:val="24"/>
          <w:szCs w:val="24"/>
          <w:lang w:eastAsia="ru-RU"/>
        </w:rPr>
        <w:t xml:space="preserve"> сельское поселение Уржумского района Кировской области</w:t>
      </w:r>
      <w:r w:rsidRPr="00DA410D">
        <w:rPr>
          <w:rFonts w:ascii="Times New Roman" w:eastAsia="Times New Roman" w:hAnsi="Times New Roman" w:cs="Times New Roman"/>
          <w:sz w:val="24"/>
          <w:szCs w:val="24"/>
          <w:lang w:eastAsia="ru-RU"/>
        </w:rPr>
        <w:t xml:space="preserve"> (далее – Администрация), должностных лиц Администрации, предоставляющих Муниципальную услугу.</w:t>
      </w:r>
    </w:p>
    <w:p w:rsidR="00DA410D" w:rsidRPr="00DA410D" w:rsidRDefault="00DA410D" w:rsidP="00DA410D">
      <w:pPr>
        <w:widowControl w:val="0"/>
        <w:numPr>
          <w:ilvl w:val="1"/>
          <w:numId w:val="10"/>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Выдача разрешения на право вырубки зеленых насаждений осуществляется в случаях:</w:t>
      </w:r>
    </w:p>
    <w:p w:rsidR="00DA410D" w:rsidRPr="00DA410D" w:rsidRDefault="00DA410D" w:rsidP="00DA410D">
      <w:pPr>
        <w:widowControl w:val="0"/>
        <w:numPr>
          <w:ilvl w:val="2"/>
          <w:numId w:val="15"/>
        </w:numPr>
        <w:tabs>
          <w:tab w:val="left" w:pos="128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 выявлении нарушения строительных, санитарных и иных норм и правил, вызванных произрастанием зеленых насаждений, в том числе</w:t>
      </w:r>
      <w:r w:rsidRPr="00DA410D">
        <w:rPr>
          <w:rFonts w:ascii="Times New Roman" w:eastAsia="Times New Roman" w:hAnsi="Times New Roman" w:cs="Times New Roman"/>
          <w:color w:val="FF0000"/>
          <w:sz w:val="24"/>
          <w:szCs w:val="24"/>
          <w:lang w:eastAsia="ru-RU"/>
        </w:rPr>
        <w:t xml:space="preserve"> </w:t>
      </w:r>
      <w:r w:rsidRPr="00DA410D">
        <w:rPr>
          <w:rFonts w:ascii="Times New Roman" w:eastAsia="Times New Roman" w:hAnsi="Times New Roman" w:cs="Times New Roman"/>
          <w:sz w:val="24"/>
          <w:szCs w:val="24"/>
          <w:lang w:eastAsia="ru-RU"/>
        </w:rPr>
        <w:t>при проведении капитального и текущего ремонта зданий строений сооружений, в случае, если зеленые насаждения мешают проведению работ;</w:t>
      </w:r>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A410D">
        <w:rPr>
          <w:rFonts w:ascii="Times New Roman" w:eastAsia="Times New Roman" w:hAnsi="Times New Roman" w:cs="Times New Roman"/>
          <w:sz w:val="24"/>
          <w:szCs w:val="24"/>
          <w:lang w:eastAsia="ru-RU"/>
        </w:rPr>
        <w:t>внутридворовых</w:t>
      </w:r>
      <w:proofErr w:type="spellEnd"/>
      <w:r w:rsidRPr="00DA410D">
        <w:rPr>
          <w:rFonts w:ascii="Times New Roman" w:eastAsia="Times New Roman" w:hAnsi="Times New Roman" w:cs="Times New Roman"/>
          <w:sz w:val="24"/>
          <w:szCs w:val="24"/>
          <w:lang w:eastAsia="ru-RU"/>
        </w:rPr>
        <w:t xml:space="preserve"> территорий);</w:t>
      </w:r>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Проведения строительства (реконструкции), сетей инженерно-технического обеспечения, в том числе линейных объектов</w:t>
      </w:r>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Проведение капитального или текущего ремонта сетей инженерно-технического обеспечения, в том числе линейных объектов за исключением</w:t>
      </w:r>
      <w:r w:rsidRPr="00DA410D">
        <w:rPr>
          <w:rFonts w:ascii="Times New Roman" w:eastAsia="Times New Roman" w:hAnsi="Times New Roman" w:cs="Times New Roman"/>
          <w:color w:val="FF0000"/>
          <w:sz w:val="24"/>
          <w:szCs w:val="24"/>
          <w:lang w:eastAsia="ru-RU"/>
        </w:rPr>
        <w:t xml:space="preserve"> </w:t>
      </w:r>
      <w:r w:rsidRPr="00DA410D">
        <w:rPr>
          <w:rFonts w:ascii="Times New Roman" w:eastAsia="Times New Roman" w:hAnsi="Times New Roman" w:cs="Times New Roman"/>
          <w:sz w:val="24"/>
          <w:szCs w:val="24"/>
          <w:lang w:eastAsia="ru-RU"/>
        </w:rPr>
        <w:t xml:space="preserve">проведения аварийно-восстановительных работ сетей инженерно-технического обеспечения и </w:t>
      </w:r>
      <w:proofErr w:type="gramStart"/>
      <w:r w:rsidRPr="00DA410D">
        <w:rPr>
          <w:rFonts w:ascii="Times New Roman" w:eastAsia="Times New Roman" w:hAnsi="Times New Roman" w:cs="Times New Roman"/>
          <w:sz w:val="24"/>
          <w:szCs w:val="24"/>
          <w:lang w:eastAsia="ru-RU"/>
        </w:rPr>
        <w:t>сооружений ;</w:t>
      </w:r>
      <w:proofErr w:type="gramEnd"/>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Размещения, установки объектов, не являющихся объектами капитального строительства;</w:t>
      </w:r>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Проведение инженерно-геологических изысканий;</w:t>
      </w:r>
    </w:p>
    <w:p w:rsidR="00DA410D" w:rsidRPr="00DA410D" w:rsidRDefault="00DA410D" w:rsidP="00DA410D">
      <w:pPr>
        <w:widowControl w:val="0"/>
        <w:numPr>
          <w:ilvl w:val="2"/>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Восстановления нормативного светового режима в жилых и нежилых помещениях, затеняемых деревьями.</w:t>
      </w:r>
    </w:p>
    <w:p w:rsidR="00DA410D" w:rsidRPr="00DA410D" w:rsidRDefault="00DA410D" w:rsidP="00DA410D">
      <w:pPr>
        <w:widowControl w:val="0"/>
        <w:numPr>
          <w:ilvl w:val="1"/>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A410D" w:rsidRPr="00DA410D" w:rsidRDefault="00DA410D" w:rsidP="00DA410D">
      <w:pPr>
        <w:widowControl w:val="0"/>
        <w:numPr>
          <w:ilvl w:val="1"/>
          <w:numId w:val="15"/>
        </w:numPr>
        <w:tabs>
          <w:tab w:val="left" w:pos="163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lastRenderedPageBreak/>
        <w:t>Вырубка зеленых насаждений без разрешения на территории Буйского сельского поселения Уржумского района Кировской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DA410D" w:rsidRPr="00DA410D" w:rsidRDefault="00DA410D" w:rsidP="00DA410D">
      <w:pPr>
        <w:widowControl w:val="0"/>
        <w:tabs>
          <w:tab w:val="left" w:pos="1630"/>
        </w:tabs>
        <w:kinsoku w:val="0"/>
        <w:overflowPunct w:val="0"/>
        <w:autoSpaceDE w:val="0"/>
        <w:autoSpaceDN w:val="0"/>
        <w:adjustRightInd w:val="0"/>
        <w:spacing w:after="0" w:line="20" w:lineRule="atLeast"/>
        <w:ind w:left="709" w:right="2"/>
        <w:jc w:val="both"/>
        <w:rPr>
          <w:rFonts w:ascii="Times New Roman" w:eastAsia="Times New Roman" w:hAnsi="Times New Roman" w:cs="Times New Roman"/>
          <w:sz w:val="24"/>
          <w:szCs w:val="24"/>
          <w:lang w:eastAsia="ru-RU"/>
        </w:rPr>
      </w:pPr>
    </w:p>
    <w:p w:rsidR="00DA410D" w:rsidRPr="00DA410D" w:rsidRDefault="00DA410D" w:rsidP="00DA410D">
      <w:pPr>
        <w:widowControl w:val="0"/>
        <w:numPr>
          <w:ilvl w:val="0"/>
          <w:numId w:val="26"/>
        </w:numPr>
        <w:tabs>
          <w:tab w:val="left" w:pos="142"/>
        </w:tabs>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sz w:val="24"/>
          <w:szCs w:val="24"/>
          <w:lang w:eastAsia="ru-RU"/>
        </w:rPr>
      </w:pPr>
      <w:bookmarkStart w:id="3" w:name="_Toc110269022"/>
      <w:r w:rsidRPr="00DA410D">
        <w:rPr>
          <w:rFonts w:ascii="Times New Roman" w:eastAsia="Times New Roman" w:hAnsi="Times New Roman" w:cs="Times New Roman"/>
          <w:b/>
          <w:sz w:val="24"/>
          <w:szCs w:val="24"/>
          <w:lang w:eastAsia="ru-RU"/>
        </w:rPr>
        <w:t>Круг Заявителей</w:t>
      </w:r>
      <w:bookmarkEnd w:id="3"/>
    </w:p>
    <w:p w:rsidR="00DA410D" w:rsidRPr="00DA410D" w:rsidRDefault="00DA410D" w:rsidP="00DA410D">
      <w:pPr>
        <w:widowControl w:val="0"/>
        <w:numPr>
          <w:ilvl w:val="1"/>
          <w:numId w:val="25"/>
        </w:numPr>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color w:val="000000"/>
          <w:sz w:val="24"/>
          <w:szCs w:val="24"/>
          <w:lang w:val="x-none" w:eastAsia="x-none"/>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DA410D" w:rsidRPr="00DA410D" w:rsidRDefault="00DA410D" w:rsidP="00DA410D">
      <w:pPr>
        <w:widowControl w:val="0"/>
        <w:numPr>
          <w:ilvl w:val="1"/>
          <w:numId w:val="25"/>
        </w:numPr>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A410D" w:rsidRPr="00DA410D" w:rsidRDefault="00DA410D" w:rsidP="00DA410D">
      <w:pPr>
        <w:widowControl w:val="0"/>
        <w:numPr>
          <w:ilvl w:val="1"/>
          <w:numId w:val="25"/>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b/>
          <w:bCs/>
          <w:sz w:val="24"/>
          <w:szCs w:val="24"/>
          <w:lang w:val="x-none" w:eastAsia="ru-RU"/>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cs="Times New Roman"/>
          <w:b/>
          <w:bCs/>
          <w:sz w:val="24"/>
          <w:szCs w:val="24"/>
          <w:lang w:val="x-none" w:eastAsia="x-none"/>
        </w:rPr>
      </w:pPr>
      <w:bookmarkStart w:id="4" w:name="_Toc110269023"/>
      <w:r w:rsidRPr="00DA410D">
        <w:rPr>
          <w:rFonts w:ascii="Times New Roman" w:eastAsia="Times New Roman" w:hAnsi="Times New Roman" w:cs="Times New Roman"/>
          <w:b/>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
    </w:p>
    <w:p w:rsidR="00DA410D" w:rsidRPr="00DA410D" w:rsidRDefault="00DA410D" w:rsidP="00DA410D">
      <w:pPr>
        <w:widowControl w:val="0"/>
        <w:kinsoku w:val="0"/>
        <w:overflowPunct w:val="0"/>
        <w:autoSpaceDE w:val="0"/>
        <w:autoSpaceDN w:val="0"/>
        <w:adjustRightInd w:val="0"/>
        <w:spacing w:after="0" w:line="20" w:lineRule="atLeast"/>
        <w:ind w:left="709" w:right="2"/>
        <w:contextualSpacing/>
        <w:outlineLvl w:val="1"/>
        <w:rPr>
          <w:rFonts w:ascii="Times New Roman" w:eastAsia="Times New Roman" w:hAnsi="Times New Roman" w:cs="Times New Roman"/>
          <w:b/>
          <w:bCs/>
          <w:sz w:val="24"/>
          <w:szCs w:val="24"/>
          <w:lang w:val="x-none" w:eastAsia="x-none"/>
        </w:rPr>
      </w:pPr>
    </w:p>
    <w:p w:rsidR="00DA410D" w:rsidRPr="00DA410D" w:rsidRDefault="00DA410D" w:rsidP="00DA410D">
      <w:pPr>
        <w:widowControl w:val="0"/>
        <w:numPr>
          <w:ilvl w:val="1"/>
          <w:numId w:val="26"/>
        </w:numPr>
        <w:tabs>
          <w:tab w:val="left" w:pos="1346"/>
          <w:tab w:val="left" w:pos="3808"/>
          <w:tab w:val="left" w:pos="4313"/>
          <w:tab w:val="left" w:pos="5638"/>
          <w:tab w:val="left" w:pos="789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rsidR="00DA410D" w:rsidRPr="00DA410D" w:rsidRDefault="00DA410D" w:rsidP="00DA410D">
      <w:pPr>
        <w:widowControl w:val="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непосредственно при личном приеме Заявителя в Администрацию              </w:t>
      </w:r>
      <w:r>
        <w:rPr>
          <w:rFonts w:ascii="Times New Roman" w:eastAsia="Times New Roman" w:hAnsi="Times New Roman" w:cs="Times New Roman"/>
          <w:sz w:val="24"/>
          <w:szCs w:val="24"/>
          <w:lang w:eastAsia="ru-RU"/>
        </w:rPr>
        <w:t>Лопьяльского</w:t>
      </w:r>
      <w:r w:rsidRPr="00DA410D">
        <w:rPr>
          <w:rFonts w:ascii="Times New Roman" w:eastAsia="Times New Roman" w:hAnsi="Times New Roman" w:cs="Times New Roman"/>
          <w:sz w:val="24"/>
          <w:szCs w:val="24"/>
          <w:lang w:eastAsia="ru-RU"/>
        </w:rPr>
        <w:t xml:space="preserve"> сельского поселения Уржумского района Кировской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DA410D" w:rsidRPr="00DA410D" w:rsidRDefault="00DA410D" w:rsidP="00DA410D">
      <w:pPr>
        <w:widowControl w:val="0"/>
        <w:numPr>
          <w:ilvl w:val="0"/>
          <w:numId w:val="9"/>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по телефону Уполномоченным органом или МФЦ;</w:t>
      </w:r>
    </w:p>
    <w:p w:rsidR="00DA410D" w:rsidRPr="00DA410D" w:rsidRDefault="00DA410D" w:rsidP="00DA410D">
      <w:pPr>
        <w:widowControl w:val="0"/>
        <w:numPr>
          <w:ilvl w:val="0"/>
          <w:numId w:val="9"/>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 письменно, в том числе посредством электронной почты, факсимильной связи;</w:t>
      </w:r>
    </w:p>
    <w:p w:rsidR="00DA410D" w:rsidRPr="00DA410D" w:rsidRDefault="00DA410D" w:rsidP="00DA410D">
      <w:pPr>
        <w:widowControl w:val="0"/>
        <w:numPr>
          <w:ilvl w:val="0"/>
          <w:numId w:val="8"/>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посредством размещения в открытой и доступной форме информации: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DA410D">
          <w:rPr>
            <w:rFonts w:ascii="Times New Roman" w:eastAsia="Times New Roman" w:hAnsi="Times New Roman" w:cs="Times New Roman"/>
            <w:sz w:val="24"/>
            <w:szCs w:val="24"/>
            <w:lang w:val="x-none" w:eastAsia="x-none"/>
          </w:rPr>
          <w:t>(https://www.gosuslugi.ru/)</w:t>
        </w:r>
      </w:hyperlink>
      <w:r w:rsidRPr="00DA410D">
        <w:rPr>
          <w:rFonts w:ascii="Times New Roman" w:eastAsia="Times New Roman" w:hAnsi="Times New Roman" w:cs="Times New Roman"/>
          <w:sz w:val="24"/>
          <w:szCs w:val="24"/>
          <w:lang w:val="x-none" w:eastAsia="x-none"/>
        </w:rPr>
        <w:t xml:space="preserve"> (далее – Единый портал);</w:t>
      </w:r>
    </w:p>
    <w:p w:rsidR="00DA410D" w:rsidRPr="00DA410D" w:rsidRDefault="00DA410D" w:rsidP="00DA410D">
      <w:pPr>
        <w:widowControl w:val="0"/>
        <w:autoSpaceDE w:val="0"/>
        <w:autoSpaceDN w:val="0"/>
        <w:adjustRightInd w:val="0"/>
        <w:spacing w:after="0" w:line="240" w:lineRule="auto"/>
        <w:ind w:left="112" w:right="330" w:firstLine="708"/>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б) на официальном сайте Уполномоченного органа в информационно-телекоммуникационной сети «Интернет» https://</w:t>
      </w:r>
      <w:r w:rsidRPr="00DA410D">
        <w:rPr>
          <w:rFonts w:ascii="Times New Roman" w:eastAsia="Times New Roman" w:hAnsi="Times New Roman" w:cs="Times New Roman"/>
          <w:sz w:val="24"/>
          <w:szCs w:val="24"/>
          <w:lang w:val="en-US" w:eastAsia="ru-RU"/>
        </w:rPr>
        <w:t>buy</w:t>
      </w:r>
      <w:r w:rsidRPr="00DA410D">
        <w:rPr>
          <w:rFonts w:ascii="Times New Roman" w:eastAsia="Times New Roman" w:hAnsi="Times New Roman" w:cs="Times New Roman"/>
          <w:sz w:val="24"/>
          <w:szCs w:val="24"/>
          <w:lang w:eastAsia="ru-RU"/>
        </w:rPr>
        <w:t>skoe-r43.gosweb.gosuslugi.ru/;</w:t>
      </w:r>
    </w:p>
    <w:p w:rsidR="00DA410D" w:rsidRPr="00DA410D" w:rsidRDefault="00DA410D" w:rsidP="00DA410D">
      <w:pPr>
        <w:widowControl w:val="0"/>
        <w:tabs>
          <w:tab w:val="left" w:pos="1545"/>
          <w:tab w:val="left" w:pos="3521"/>
          <w:tab w:val="left" w:pos="4512"/>
          <w:tab w:val="left" w:pos="7052"/>
          <w:tab w:val="left" w:pos="925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посредством размещения информации на информационных стендах Уполномоченного органа или МФЦ.</w:t>
      </w:r>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Информирование осуществляется по вопросам, касающимся:</w:t>
      </w:r>
    </w:p>
    <w:p w:rsidR="00DA410D" w:rsidRPr="00DA410D" w:rsidRDefault="00DA410D" w:rsidP="00DA410D">
      <w:pPr>
        <w:widowControl w:val="0"/>
        <w:tabs>
          <w:tab w:val="left" w:pos="2446"/>
          <w:tab w:val="left" w:pos="3724"/>
          <w:tab w:val="left" w:pos="5343"/>
          <w:tab w:val="left" w:pos="5913"/>
          <w:tab w:val="left" w:pos="825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способов подачи заявления о предоставлении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адресов Уполномоченного органа и МФЦ, обращение в которые необходимо для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справочной информации о работе Уполномоченного органа (структурных подразделений Уполномоченного органа);</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документов, необходимых для предоставления Муниципальной услуги;</w:t>
      </w:r>
    </w:p>
    <w:p w:rsidR="00DA410D" w:rsidRPr="00DA410D" w:rsidRDefault="00DA410D" w:rsidP="00DA410D">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5) порядка и сроков предоставления Муниципальной услуги; </w:t>
      </w:r>
    </w:p>
    <w:p w:rsidR="00DA410D" w:rsidRPr="00DA410D" w:rsidRDefault="00DA410D" w:rsidP="00DA410D">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410D" w:rsidRPr="00DA410D" w:rsidRDefault="00DA410D" w:rsidP="00DA410D">
      <w:pPr>
        <w:widowControl w:val="0"/>
        <w:tabs>
          <w:tab w:val="left" w:pos="2160"/>
          <w:tab w:val="left" w:pos="3136"/>
          <w:tab w:val="left" w:pos="5123"/>
          <w:tab w:val="left" w:pos="5917"/>
          <w:tab w:val="left" w:pos="7288"/>
          <w:tab w:val="left" w:pos="804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410D" w:rsidRPr="00DA410D" w:rsidRDefault="00DA410D" w:rsidP="00DA410D">
      <w:pPr>
        <w:widowControl w:val="0"/>
        <w:tabs>
          <w:tab w:val="left" w:pos="2476"/>
          <w:tab w:val="left" w:pos="4227"/>
          <w:tab w:val="left" w:pos="4758"/>
          <w:tab w:val="left" w:pos="6126"/>
          <w:tab w:val="left" w:pos="825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lastRenderedPageBreak/>
        <w:t>Получение информации по вопросам предоставления муниципальной услуги осуществляется бесплатно.</w:t>
      </w:r>
    </w:p>
    <w:p w:rsidR="00DA410D" w:rsidRPr="00DA410D" w:rsidRDefault="00DA410D" w:rsidP="00DA410D">
      <w:pPr>
        <w:widowControl w:val="0"/>
        <w:tabs>
          <w:tab w:val="left" w:pos="1112"/>
          <w:tab w:val="left" w:pos="1346"/>
          <w:tab w:val="left" w:pos="3623"/>
          <w:tab w:val="left" w:pos="5908"/>
          <w:tab w:val="left" w:pos="907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DA410D">
        <w:rPr>
          <w:rFonts w:ascii="Times New Roman" w:eastAsia="Times New Roman" w:hAnsi="Times New Roman" w:cs="Times New Roman"/>
          <w:sz w:val="24"/>
          <w:szCs w:val="24"/>
          <w:lang w:eastAsia="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A410D" w:rsidRPr="00DA410D" w:rsidRDefault="00DA410D" w:rsidP="00DA410D">
      <w:pPr>
        <w:widowControl w:val="0"/>
        <w:tabs>
          <w:tab w:val="left" w:pos="1889"/>
          <w:tab w:val="left" w:pos="2424"/>
          <w:tab w:val="left" w:pos="4155"/>
          <w:tab w:val="left" w:pos="5225"/>
          <w:tab w:val="left" w:pos="6374"/>
          <w:tab w:val="left" w:pos="7977"/>
          <w:tab w:val="left" w:pos="8362"/>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Если подготовка ответа требует продолжительного времени, он предлагает Заявителю один из следующих вариантов дальнейших действий:</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1) изложить обращение в письменной форме; </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назначить другое время для консультаций.</w:t>
      </w:r>
    </w:p>
    <w:p w:rsidR="00DA410D" w:rsidRPr="00DA410D" w:rsidRDefault="00DA410D" w:rsidP="00DA410D">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Продолжительность информирования по телефону не должно превышать 10 минут.</w:t>
      </w:r>
    </w:p>
    <w:p w:rsidR="00DA410D" w:rsidRPr="00DA410D" w:rsidRDefault="00DA410D" w:rsidP="00DA410D">
      <w:pPr>
        <w:widowControl w:val="0"/>
        <w:tabs>
          <w:tab w:val="left" w:pos="3273"/>
          <w:tab w:val="left" w:pos="5413"/>
          <w:tab w:val="left" w:pos="5794"/>
          <w:tab w:val="left" w:pos="7624"/>
          <w:tab w:val="left" w:pos="7996"/>
          <w:tab w:val="left" w:pos="940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Информирование осуществляется в соответствии с графиком приема граждан.</w:t>
      </w:r>
    </w:p>
    <w:p w:rsidR="00DA410D" w:rsidRPr="00DA410D" w:rsidRDefault="00DA410D" w:rsidP="00DA410D">
      <w:pPr>
        <w:widowControl w:val="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A410D" w:rsidRPr="00DA410D" w:rsidRDefault="00DA410D" w:rsidP="00DA410D">
      <w:pPr>
        <w:widowControl w:val="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A410D" w:rsidRPr="00DA410D" w:rsidRDefault="00DA410D" w:rsidP="00DA410D">
      <w:pPr>
        <w:widowControl w:val="0"/>
        <w:tabs>
          <w:tab w:val="left" w:pos="976"/>
          <w:tab w:val="left" w:pos="1992"/>
          <w:tab w:val="left" w:pos="3722"/>
          <w:tab w:val="left" w:pos="4168"/>
          <w:tab w:val="left" w:pos="6676"/>
          <w:tab w:val="left" w:pos="870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410D" w:rsidRPr="00DA410D" w:rsidRDefault="00DA410D" w:rsidP="00DA410D">
      <w:pPr>
        <w:widowControl w:val="0"/>
        <w:numPr>
          <w:ilvl w:val="1"/>
          <w:numId w:val="26"/>
        </w:numPr>
        <w:tabs>
          <w:tab w:val="left" w:pos="1346"/>
          <w:tab w:val="left" w:pos="2702"/>
          <w:tab w:val="left" w:pos="8205"/>
          <w:tab w:val="left" w:pos="8951"/>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в) адрес официального сайта, а также электронной почты и(или) формы обратной связи Уполномоченного органа в сети «Интернет».</w:t>
      </w:r>
    </w:p>
    <w:p w:rsidR="00DA410D" w:rsidRPr="00DA410D" w:rsidRDefault="00DA410D" w:rsidP="00DA410D">
      <w:pPr>
        <w:widowControl w:val="0"/>
        <w:numPr>
          <w:ilvl w:val="1"/>
          <w:numId w:val="26"/>
        </w:numPr>
        <w:tabs>
          <w:tab w:val="left" w:pos="1486"/>
          <w:tab w:val="left" w:pos="1669"/>
          <w:tab w:val="left" w:pos="4420"/>
          <w:tab w:val="left" w:pos="5720"/>
          <w:tab w:val="left" w:pos="793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w:t>
      </w:r>
      <w:r w:rsidRPr="00DA410D">
        <w:rPr>
          <w:rFonts w:ascii="Times New Roman" w:eastAsia="Times New Roman" w:hAnsi="Times New Roman" w:cs="Times New Roman"/>
          <w:sz w:val="24"/>
          <w:szCs w:val="24"/>
          <w:lang w:eastAsia="ru-RU"/>
        </w:rPr>
        <w:lastRenderedPageBreak/>
        <w:t>регламент, которые по требованию Заявителя предоставляются ему для ознакомления.</w:t>
      </w:r>
    </w:p>
    <w:p w:rsidR="00DA410D" w:rsidRPr="00DA410D" w:rsidRDefault="00DA410D" w:rsidP="00DA410D">
      <w:pPr>
        <w:widowControl w:val="0"/>
        <w:numPr>
          <w:ilvl w:val="1"/>
          <w:numId w:val="26"/>
        </w:numPr>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A410D" w:rsidRPr="00DA410D" w:rsidRDefault="00DA410D" w:rsidP="00DA410D">
      <w:pPr>
        <w:widowControl w:val="0"/>
        <w:numPr>
          <w:ilvl w:val="1"/>
          <w:numId w:val="26"/>
        </w:numPr>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center"/>
        <w:outlineLvl w:val="0"/>
        <w:rPr>
          <w:rFonts w:ascii="Times New Roman" w:eastAsia="Times New Roman" w:hAnsi="Times New Roman" w:cs="Times New Roman"/>
          <w:b/>
          <w:bCs/>
          <w:sz w:val="24"/>
          <w:szCs w:val="24"/>
          <w:lang w:eastAsia="ru-RU"/>
        </w:rPr>
      </w:pPr>
      <w:bookmarkStart w:id="5" w:name="_Toc110269024"/>
      <w:r w:rsidRPr="00DA410D">
        <w:rPr>
          <w:rFonts w:ascii="Times New Roman" w:eastAsia="Times New Roman" w:hAnsi="Times New Roman" w:cs="Times New Roman"/>
          <w:b/>
          <w:bCs/>
          <w:sz w:val="24"/>
          <w:szCs w:val="24"/>
          <w:lang w:eastAsia="ru-RU"/>
        </w:rPr>
        <w:t>Раздел II. Стандарт предоставления Муниципальной услуги</w:t>
      </w:r>
      <w:bookmarkEnd w:id="5"/>
      <w:r w:rsidRPr="00DA410D">
        <w:rPr>
          <w:rFonts w:ascii="Times New Roman" w:eastAsia="Times New Roman" w:hAnsi="Times New Roman" w:cs="Times New Roman"/>
          <w:b/>
          <w:bCs/>
          <w:sz w:val="24"/>
          <w:szCs w:val="24"/>
          <w:lang w:eastAsia="ru-RU"/>
        </w:rPr>
        <w:t xml:space="preserve"> </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center"/>
        <w:outlineLvl w:val="0"/>
        <w:rPr>
          <w:rFonts w:ascii="Times New Roman" w:eastAsia="Times New Roman" w:hAnsi="Times New Roman" w:cs="Times New Roman"/>
          <w:b/>
          <w:bCs/>
          <w:sz w:val="24"/>
          <w:szCs w:val="24"/>
          <w:lang w:eastAsia="ru-RU"/>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left="1066" w:right="2" w:hanging="357"/>
        <w:contextualSpacing/>
        <w:jc w:val="center"/>
        <w:outlineLvl w:val="1"/>
        <w:rPr>
          <w:rFonts w:ascii="Times New Roman" w:eastAsia="Times New Roman" w:hAnsi="Times New Roman" w:cs="Times New Roman"/>
          <w:b/>
          <w:bCs/>
          <w:sz w:val="24"/>
          <w:szCs w:val="24"/>
          <w:lang w:eastAsia="ru-RU"/>
        </w:rPr>
      </w:pPr>
      <w:bookmarkStart w:id="6" w:name="_Toc110269025"/>
      <w:r w:rsidRPr="00DA410D">
        <w:rPr>
          <w:rFonts w:ascii="Times New Roman" w:eastAsia="Times New Roman" w:hAnsi="Times New Roman" w:cs="Times New Roman"/>
          <w:b/>
          <w:bCs/>
          <w:sz w:val="24"/>
          <w:szCs w:val="24"/>
          <w:lang w:eastAsia="ru-RU"/>
        </w:rPr>
        <w:t>Наименование Муниципальной услуги</w:t>
      </w:r>
      <w:bookmarkEnd w:id="6"/>
    </w:p>
    <w:p w:rsidR="00DA410D" w:rsidRPr="00DA410D" w:rsidRDefault="00DA410D" w:rsidP="00DA410D">
      <w:pPr>
        <w:widowControl w:val="0"/>
        <w:numPr>
          <w:ilvl w:val="1"/>
          <w:numId w:val="26"/>
        </w:numPr>
        <w:tabs>
          <w:tab w:val="left" w:pos="426"/>
          <w:tab w:val="left" w:pos="1346"/>
          <w:tab w:val="left" w:pos="226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Наименование Муниципальной услуги – «Выдача разрешений на право вырубки зеленых насаждений».</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cs="Times New Roman"/>
          <w:b/>
          <w:sz w:val="24"/>
          <w:szCs w:val="24"/>
          <w:lang w:eastAsia="ru-RU"/>
        </w:rPr>
      </w:pPr>
      <w:bookmarkStart w:id="7" w:name="_Toc110269026"/>
      <w:r w:rsidRPr="00DA410D">
        <w:rPr>
          <w:rFonts w:ascii="Times New Roman" w:eastAsia="Times New Roman" w:hAnsi="Times New Roman" w:cs="Times New Roman"/>
          <w:b/>
          <w:bCs/>
          <w:sz w:val="24"/>
          <w:szCs w:val="24"/>
          <w:lang w:eastAsia="ru-RU"/>
        </w:rPr>
        <w:t xml:space="preserve">Наименование органа государственной власти, органа местного самоуправления (организации), предоставляющего </w:t>
      </w:r>
      <w:r w:rsidRPr="00DA410D">
        <w:rPr>
          <w:rFonts w:ascii="Times New Roman" w:eastAsia="Times New Roman" w:hAnsi="Times New Roman" w:cs="Times New Roman"/>
          <w:b/>
          <w:sz w:val="24"/>
          <w:szCs w:val="24"/>
          <w:lang w:eastAsia="ru-RU"/>
        </w:rPr>
        <w:t>муниципальную услугу</w:t>
      </w:r>
      <w:bookmarkEnd w:id="7"/>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Муниципальная услуга предоставляется Уполномоченным орган</w:t>
      </w:r>
      <w:r w:rsidR="00CC3797">
        <w:rPr>
          <w:rFonts w:ascii="Times New Roman" w:eastAsia="Times New Roman" w:hAnsi="Times New Roman" w:cs="Times New Roman"/>
          <w:sz w:val="24"/>
          <w:szCs w:val="24"/>
          <w:lang w:eastAsia="ru-RU"/>
        </w:rPr>
        <w:t>ом - Администрация   Лопьяльского</w:t>
      </w:r>
      <w:r w:rsidRPr="00DA410D">
        <w:rPr>
          <w:rFonts w:ascii="Times New Roman" w:eastAsia="Times New Roman" w:hAnsi="Times New Roman" w:cs="Times New Roman"/>
          <w:sz w:val="24"/>
          <w:szCs w:val="24"/>
          <w:lang w:eastAsia="ru-RU"/>
        </w:rPr>
        <w:t xml:space="preserve"> сельского поселения Уржумского района Кировской области.</w:t>
      </w: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8" w:name="_Toc110269027"/>
      <w:r w:rsidRPr="00DA410D">
        <w:rPr>
          <w:rFonts w:ascii="Times New Roman" w:eastAsia="Times New Roman" w:hAnsi="Times New Roman" w:cs="Times New Roman"/>
          <w:b/>
          <w:bCs/>
          <w:sz w:val="24"/>
          <w:szCs w:val="24"/>
          <w:lang w:eastAsia="ru-RU"/>
        </w:rPr>
        <w:t>Описание результата предоставления Муниципальной услуги</w:t>
      </w:r>
      <w:bookmarkEnd w:id="8"/>
    </w:p>
    <w:p w:rsidR="00DA410D" w:rsidRPr="00DA410D" w:rsidRDefault="00DA410D" w:rsidP="00DA410D">
      <w:pPr>
        <w:widowControl w:val="0"/>
        <w:numPr>
          <w:ilvl w:val="1"/>
          <w:numId w:val="26"/>
        </w:numPr>
        <w:tabs>
          <w:tab w:val="left" w:pos="148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Результатом предоставления Муниципальной услуги является разрешение на право вырубки зеленых насаждений.</w:t>
      </w:r>
    </w:p>
    <w:p w:rsidR="00DA410D" w:rsidRPr="00DA410D" w:rsidRDefault="00DA410D" w:rsidP="00DA410D">
      <w:pPr>
        <w:widowControl w:val="0"/>
        <w:tabs>
          <w:tab w:val="left" w:pos="2114"/>
          <w:tab w:val="left" w:pos="2756"/>
          <w:tab w:val="left" w:pos="3870"/>
          <w:tab w:val="left" w:pos="5278"/>
          <w:tab w:val="left" w:pos="7228"/>
          <w:tab w:val="left" w:pos="812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Разрешение на право вырубки зеленых насаждений оформляется по форме согласно Приложению № 2 к настоящему Административному регламенту.</w:t>
      </w:r>
    </w:p>
    <w:p w:rsidR="00DA410D" w:rsidRPr="00DA410D" w:rsidRDefault="00DA410D" w:rsidP="00DA410D">
      <w:pPr>
        <w:widowControl w:val="0"/>
        <w:numPr>
          <w:ilvl w:val="1"/>
          <w:numId w:val="26"/>
        </w:numPr>
        <w:tabs>
          <w:tab w:val="left" w:pos="1486"/>
          <w:tab w:val="left" w:pos="1034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Результат предоставления Муниципальной услуги, указанный в пункте 6.1 настоящего Административного регламента:</w:t>
      </w:r>
    </w:p>
    <w:p w:rsidR="00DA410D" w:rsidRPr="00DA410D" w:rsidRDefault="00DA410D" w:rsidP="00DA410D">
      <w:pPr>
        <w:widowControl w:val="0"/>
        <w:tabs>
          <w:tab w:val="left" w:pos="1862"/>
          <w:tab w:val="left" w:pos="4675"/>
          <w:tab w:val="left" w:pos="6565"/>
          <w:tab w:val="left" w:pos="8137"/>
        </w:tabs>
        <w:kinsoku w:val="0"/>
        <w:overflowPunct w:val="0"/>
        <w:autoSpaceDE w:val="0"/>
        <w:autoSpaceDN w:val="0"/>
        <w:adjustRightInd w:val="0"/>
        <w:spacing w:after="0" w:line="20" w:lineRule="atLeast"/>
        <w:ind w:left="709" w:right="2"/>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DA410D" w:rsidRPr="00DA410D" w:rsidRDefault="00DA410D" w:rsidP="00DA410D">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left="1070" w:right="2"/>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left="1066" w:right="2" w:hanging="357"/>
        <w:jc w:val="center"/>
        <w:outlineLvl w:val="1"/>
        <w:rPr>
          <w:rFonts w:ascii="Times New Roman" w:eastAsia="Times New Roman" w:hAnsi="Times New Roman" w:cs="Times New Roman"/>
          <w:b/>
          <w:bCs/>
          <w:sz w:val="24"/>
          <w:szCs w:val="24"/>
          <w:lang w:eastAsia="ru-RU"/>
        </w:rPr>
      </w:pPr>
      <w:bookmarkStart w:id="9" w:name="_Toc110269028"/>
      <w:r w:rsidRPr="00DA410D">
        <w:rPr>
          <w:rFonts w:ascii="Times New Roman" w:eastAsia="Times New Roman" w:hAnsi="Times New Roman" w:cs="Times New Roman"/>
          <w:b/>
          <w:sz w:val="24"/>
          <w:szCs w:val="24"/>
          <w:lang w:eastAsia="ru-RU"/>
        </w:rPr>
        <w:t>Срок предоставления Муниципальной услуги</w:t>
      </w:r>
      <w:bookmarkEnd w:id="9"/>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Срок предоставления Муниципальной услуги начинает исчисляться с даты регистрации заявления.</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10" w:name="_Toc110269029"/>
      <w:r w:rsidRPr="00DA410D">
        <w:rPr>
          <w:rFonts w:ascii="Times New Roman" w:eastAsia="Times New Roman" w:hAnsi="Times New Roman" w:cs="Times New Roman"/>
          <w:b/>
          <w:bCs/>
          <w:color w:val="000000"/>
          <w:sz w:val="24"/>
          <w:szCs w:val="24"/>
          <w:shd w:val="clear" w:color="auto" w:fill="FFFFFF"/>
          <w:lang w:eastAsia="ru-RU"/>
        </w:rPr>
        <w:lastRenderedPageBreak/>
        <w:t>Правовые основания для предоставления Муниципальной услуги</w:t>
      </w:r>
      <w:bookmarkEnd w:id="10"/>
    </w:p>
    <w:p w:rsidR="00DA410D" w:rsidRPr="00DA410D" w:rsidRDefault="00DA410D" w:rsidP="00DA410D">
      <w:pPr>
        <w:widowControl w:val="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410D" w:rsidRPr="00DA410D" w:rsidRDefault="00DA410D" w:rsidP="00DA410D">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left="709" w:right="2"/>
        <w:jc w:val="both"/>
        <w:rPr>
          <w:rFonts w:ascii="Times New Roman" w:eastAsia="Times New Roman" w:hAnsi="Times New Roman" w:cs="Times New Roman"/>
          <w:sz w:val="24"/>
          <w:szCs w:val="24"/>
          <w:lang w:eastAsia="ru-RU"/>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color w:val="000000"/>
          <w:sz w:val="24"/>
          <w:szCs w:val="24"/>
          <w:shd w:val="clear" w:color="auto" w:fill="FFFFFF"/>
          <w:lang w:eastAsia="ru-RU"/>
        </w:rPr>
      </w:pPr>
      <w:bookmarkStart w:id="11" w:name="_Toc110269030"/>
      <w:r w:rsidRPr="00DA410D">
        <w:rPr>
          <w:rFonts w:ascii="Times New Roman" w:eastAsia="Times New Roman" w:hAnsi="Times New Roman" w:cs="Times New Roman"/>
          <w:b/>
          <w:bCs/>
          <w:color w:val="000000"/>
          <w:sz w:val="24"/>
          <w:szCs w:val="24"/>
          <w:shd w:val="clear" w:color="auto" w:fill="FFFFFF"/>
          <w:lang w:eastAsia="ru-RU"/>
        </w:rPr>
        <w:t>Исчерпывающий перечень документов, необходимых для предоставления Муниципальной услуги</w:t>
      </w:r>
      <w:bookmarkEnd w:id="11"/>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cs="Times New Roman"/>
          <w:bCs/>
          <w:color w:val="000000"/>
          <w:sz w:val="24"/>
          <w:szCs w:val="24"/>
          <w:shd w:val="clear" w:color="auto" w:fill="FFFFFF"/>
          <w:lang w:eastAsia="ru-RU"/>
        </w:rPr>
      </w:pPr>
      <w:bookmarkStart w:id="12" w:name="_Toc110269031"/>
      <w:r w:rsidRPr="00DA410D">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A410D">
        <w:rPr>
          <w:rFonts w:ascii="Times New Roman" w:eastAsia="Times New Roman" w:hAnsi="Times New Roman" w:cs="Times New Roman"/>
          <w:sz w:val="24"/>
          <w:szCs w:val="24"/>
          <w:lang w:eastAsia="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DA410D">
        <w:rPr>
          <w:rFonts w:ascii="Times New Roman" w:eastAsia="Times New Roman" w:hAnsi="Times New Roman" w:cs="Times New Roman"/>
          <w:bCs/>
          <w:sz w:val="24"/>
          <w:szCs w:val="24"/>
          <w:lang w:eastAsia="ru-RU"/>
        </w:rPr>
        <w:t>редставления.</w:t>
      </w:r>
      <w:bookmarkEnd w:id="12"/>
    </w:p>
    <w:p w:rsidR="00DA410D" w:rsidRPr="00DA410D" w:rsidRDefault="00DA410D" w:rsidP="00DA410D">
      <w:pPr>
        <w:widowControl w:val="0"/>
        <w:numPr>
          <w:ilvl w:val="2"/>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color w:val="000000"/>
          <w:sz w:val="24"/>
          <w:szCs w:val="24"/>
          <w:shd w:val="clear" w:color="auto" w:fill="FFFFFF"/>
          <w:lang w:eastAsia="ru-RU"/>
        </w:rPr>
      </w:pPr>
      <w:r w:rsidRPr="00DA410D">
        <w:rPr>
          <w:rFonts w:ascii="Times New Roman" w:eastAsia="Times New Roman" w:hAnsi="Times New Roman" w:cs="Times New Roman"/>
          <w:bCs/>
          <w:sz w:val="24"/>
          <w:szCs w:val="24"/>
          <w:lang w:eastAsia="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A410D" w:rsidRPr="00DA410D" w:rsidRDefault="00DA410D" w:rsidP="00DA410D">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в электронной форме посредством Единого портала.</w:t>
      </w:r>
    </w:p>
    <w:p w:rsidR="00DA410D" w:rsidRPr="00DA410D" w:rsidRDefault="00DA410D" w:rsidP="00DA410D">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A410D" w:rsidRPr="00DA410D" w:rsidRDefault="00DA410D" w:rsidP="00DA410D">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w:t>
      </w:r>
      <w:r w:rsidRPr="00DA410D">
        <w:rPr>
          <w:rFonts w:ascii="Times New Roman" w:eastAsia="Times New Roman" w:hAnsi="Times New Roman" w:cs="Times New Roman"/>
          <w:sz w:val="24"/>
          <w:szCs w:val="24"/>
          <w:lang w:val="x-none" w:eastAsia="x-none"/>
        </w:rPr>
        <w:lastRenderedPageBreak/>
        <w:t>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10D" w:rsidRPr="00DA410D" w:rsidRDefault="00DA410D" w:rsidP="00DA410D">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A410D" w:rsidRPr="00DA410D" w:rsidRDefault="00DA410D" w:rsidP="00DA410D">
      <w:pPr>
        <w:widowControl w:val="0"/>
        <w:numPr>
          <w:ilvl w:val="2"/>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A410D" w:rsidRPr="00DA410D" w:rsidRDefault="00DA410D" w:rsidP="00DA410D">
      <w:pPr>
        <w:widowControl w:val="0"/>
        <w:numPr>
          <w:ilvl w:val="2"/>
          <w:numId w:val="26"/>
        </w:numPr>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Документы, прилагаемые Заявителем к Заявлению, представляемые в электронной форме, направляются в следующих форматах:</w:t>
      </w:r>
    </w:p>
    <w:p w:rsidR="00DA410D" w:rsidRPr="00DA410D" w:rsidRDefault="00DA410D" w:rsidP="00DA410D">
      <w:pPr>
        <w:widowControl w:val="0"/>
        <w:tabs>
          <w:tab w:val="left" w:pos="1346"/>
          <w:tab w:val="left" w:pos="4696"/>
          <w:tab w:val="left" w:pos="6385"/>
          <w:tab w:val="left" w:pos="6877"/>
          <w:tab w:val="left" w:pos="8502"/>
          <w:tab w:val="left" w:pos="8999"/>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1) </w:t>
      </w:r>
      <w:proofErr w:type="spellStart"/>
      <w:r w:rsidRPr="00DA410D">
        <w:rPr>
          <w:rFonts w:ascii="Times New Roman" w:eastAsia="Times New Roman" w:hAnsi="Times New Roman" w:cs="Times New Roman"/>
          <w:bCs/>
          <w:sz w:val="24"/>
          <w:szCs w:val="24"/>
          <w:lang w:eastAsia="ru-RU"/>
        </w:rPr>
        <w:t>xml</w:t>
      </w:r>
      <w:proofErr w:type="spellEnd"/>
      <w:r w:rsidRPr="00DA410D">
        <w:rPr>
          <w:rFonts w:ascii="Times New Roman" w:eastAsia="Times New Roman" w:hAnsi="Times New Roman" w:cs="Times New Roman"/>
          <w:bCs/>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410D">
        <w:rPr>
          <w:rFonts w:ascii="Times New Roman" w:eastAsia="Times New Roman" w:hAnsi="Times New Roman" w:cs="Times New Roman"/>
          <w:bCs/>
          <w:sz w:val="24"/>
          <w:szCs w:val="24"/>
          <w:lang w:eastAsia="ru-RU"/>
        </w:rPr>
        <w:t>xml</w:t>
      </w:r>
      <w:proofErr w:type="spellEnd"/>
      <w:r w:rsidRPr="00DA410D">
        <w:rPr>
          <w:rFonts w:ascii="Times New Roman" w:eastAsia="Times New Roman" w:hAnsi="Times New Roman" w:cs="Times New Roman"/>
          <w:bCs/>
          <w:sz w:val="24"/>
          <w:szCs w:val="24"/>
          <w:lang w:eastAsia="ru-RU"/>
        </w:rPr>
        <w:t>;</w:t>
      </w:r>
    </w:p>
    <w:p w:rsidR="00DA410D" w:rsidRPr="00DA410D" w:rsidRDefault="00DA410D" w:rsidP="00DA410D">
      <w:pPr>
        <w:widowControl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2) </w:t>
      </w:r>
      <w:proofErr w:type="spellStart"/>
      <w:r w:rsidRPr="00DA410D">
        <w:rPr>
          <w:rFonts w:ascii="Times New Roman" w:eastAsia="Times New Roman" w:hAnsi="Times New Roman" w:cs="Times New Roman"/>
          <w:bCs/>
          <w:sz w:val="24"/>
          <w:szCs w:val="24"/>
          <w:lang w:eastAsia="ru-RU"/>
        </w:rPr>
        <w:t>doc</w:t>
      </w:r>
      <w:proofErr w:type="spellEnd"/>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eastAsia="ru-RU"/>
        </w:rPr>
        <w:t>docx</w:t>
      </w:r>
      <w:proofErr w:type="spellEnd"/>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eastAsia="ru-RU"/>
        </w:rPr>
        <w:t>odt</w:t>
      </w:r>
      <w:proofErr w:type="spellEnd"/>
      <w:r w:rsidRPr="00DA410D">
        <w:rPr>
          <w:rFonts w:ascii="Times New Roman" w:eastAsia="Times New Roman" w:hAnsi="Times New Roman" w:cs="Times New Roman"/>
          <w:bCs/>
          <w:sz w:val="24"/>
          <w:szCs w:val="24"/>
          <w:lang w:eastAsia="ru-RU"/>
        </w:rPr>
        <w:t> – для документов с текстовым содержанием, не включающим формулы;</w:t>
      </w:r>
    </w:p>
    <w:p w:rsidR="00DA410D" w:rsidRPr="00DA410D" w:rsidRDefault="00DA410D" w:rsidP="00DA410D">
      <w:pPr>
        <w:widowControl w:val="0"/>
        <w:autoSpaceDE w:val="0"/>
        <w:autoSpaceDN w:val="0"/>
        <w:adjustRightInd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3) </w:t>
      </w:r>
      <w:proofErr w:type="spellStart"/>
      <w:r w:rsidRPr="00DA410D">
        <w:rPr>
          <w:rFonts w:ascii="Times New Roman" w:eastAsia="Times New Roman" w:hAnsi="Times New Roman" w:cs="Times New Roman"/>
          <w:bCs/>
          <w:sz w:val="24"/>
          <w:szCs w:val="24"/>
          <w:lang w:eastAsia="ru-RU"/>
        </w:rPr>
        <w:t>pdf</w:t>
      </w:r>
      <w:proofErr w:type="spellEnd"/>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eastAsia="ru-RU"/>
        </w:rPr>
        <w:t>jpg</w:t>
      </w:r>
      <w:proofErr w:type="spellEnd"/>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eastAsia="ru-RU"/>
        </w:rPr>
        <w:t>jpeg</w:t>
      </w:r>
      <w:proofErr w:type="spellEnd"/>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val="en-US" w:eastAsia="ru-RU"/>
        </w:rPr>
        <w:t>png</w:t>
      </w:r>
      <w:proofErr w:type="spellEnd"/>
      <w:r w:rsidRPr="00DA410D">
        <w:rPr>
          <w:rFonts w:ascii="Times New Roman" w:eastAsia="Times New Roman" w:hAnsi="Times New Roman" w:cs="Times New Roman"/>
          <w:bCs/>
          <w:sz w:val="24"/>
          <w:szCs w:val="24"/>
          <w:lang w:eastAsia="ru-RU"/>
        </w:rPr>
        <w:t xml:space="preserve">, </w:t>
      </w:r>
      <w:r w:rsidRPr="00DA410D">
        <w:rPr>
          <w:rFonts w:ascii="Times New Roman" w:eastAsia="Times New Roman" w:hAnsi="Times New Roman" w:cs="Times New Roman"/>
          <w:bCs/>
          <w:sz w:val="24"/>
          <w:szCs w:val="24"/>
          <w:lang w:val="en-US" w:eastAsia="ru-RU"/>
        </w:rPr>
        <w:t>bmp</w:t>
      </w:r>
      <w:r w:rsidRPr="00DA410D">
        <w:rPr>
          <w:rFonts w:ascii="Times New Roman" w:eastAsia="Times New Roman" w:hAnsi="Times New Roman" w:cs="Times New Roman"/>
          <w:bCs/>
          <w:sz w:val="24"/>
          <w:szCs w:val="24"/>
          <w:lang w:eastAsia="ru-RU"/>
        </w:rPr>
        <w:t xml:space="preserve">, </w:t>
      </w:r>
      <w:r w:rsidRPr="00DA410D">
        <w:rPr>
          <w:rFonts w:ascii="Times New Roman" w:eastAsia="Times New Roman" w:hAnsi="Times New Roman" w:cs="Times New Roman"/>
          <w:bCs/>
          <w:sz w:val="24"/>
          <w:szCs w:val="24"/>
          <w:lang w:val="en-US" w:eastAsia="ru-RU"/>
        </w:rPr>
        <w:t>tiff</w:t>
      </w:r>
      <w:r w:rsidRPr="00DA410D">
        <w:rPr>
          <w:rFonts w:ascii="Times New Roman" w:eastAsia="Times New Roman" w:hAnsi="Times New Roman" w:cs="Times New Roman"/>
          <w:bCs/>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410D" w:rsidRPr="00DA410D" w:rsidRDefault="00DA410D" w:rsidP="00DA410D">
      <w:pPr>
        <w:widowControl w:val="0"/>
        <w:autoSpaceDE w:val="0"/>
        <w:autoSpaceDN w:val="0"/>
        <w:adjustRightInd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4) </w:t>
      </w:r>
      <w:r w:rsidRPr="00DA410D">
        <w:rPr>
          <w:rFonts w:ascii="Times New Roman" w:eastAsia="Times New Roman" w:hAnsi="Times New Roman" w:cs="Times New Roman"/>
          <w:bCs/>
          <w:sz w:val="24"/>
          <w:szCs w:val="24"/>
          <w:lang w:val="en-US" w:eastAsia="ru-RU"/>
        </w:rPr>
        <w:t>zip</w:t>
      </w:r>
      <w:r w:rsidRPr="00DA410D">
        <w:rPr>
          <w:rFonts w:ascii="Times New Roman" w:eastAsia="Times New Roman" w:hAnsi="Times New Roman" w:cs="Times New Roman"/>
          <w:bCs/>
          <w:sz w:val="24"/>
          <w:szCs w:val="24"/>
          <w:lang w:eastAsia="ru-RU"/>
        </w:rPr>
        <w:t xml:space="preserve">, </w:t>
      </w:r>
      <w:proofErr w:type="spellStart"/>
      <w:r w:rsidRPr="00DA410D">
        <w:rPr>
          <w:rFonts w:ascii="Times New Roman" w:eastAsia="Times New Roman" w:hAnsi="Times New Roman" w:cs="Times New Roman"/>
          <w:bCs/>
          <w:sz w:val="24"/>
          <w:szCs w:val="24"/>
          <w:lang w:val="en-US" w:eastAsia="ru-RU"/>
        </w:rPr>
        <w:t>rar</w:t>
      </w:r>
      <w:proofErr w:type="spellEnd"/>
      <w:r w:rsidRPr="00DA410D">
        <w:rPr>
          <w:rFonts w:ascii="Times New Roman" w:eastAsia="Times New Roman" w:hAnsi="Times New Roman" w:cs="Times New Roman"/>
          <w:bCs/>
          <w:sz w:val="24"/>
          <w:szCs w:val="24"/>
          <w:lang w:eastAsia="ru-RU"/>
        </w:rPr>
        <w:t> – для сжатых документов в один файл;</w:t>
      </w:r>
    </w:p>
    <w:p w:rsidR="00DA410D" w:rsidRPr="00DA410D" w:rsidRDefault="00DA410D" w:rsidP="00DA410D">
      <w:pPr>
        <w:widowControl w:val="0"/>
        <w:autoSpaceDE w:val="0"/>
        <w:autoSpaceDN w:val="0"/>
        <w:adjustRightInd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5) </w:t>
      </w:r>
      <w:r w:rsidRPr="00DA410D">
        <w:rPr>
          <w:rFonts w:ascii="Times New Roman" w:eastAsia="Times New Roman" w:hAnsi="Times New Roman" w:cs="Times New Roman"/>
          <w:bCs/>
          <w:sz w:val="24"/>
          <w:szCs w:val="24"/>
          <w:lang w:val="en-US" w:eastAsia="ru-RU"/>
        </w:rPr>
        <w:t>sig</w:t>
      </w:r>
      <w:r w:rsidRPr="00DA410D">
        <w:rPr>
          <w:rFonts w:ascii="Times New Roman" w:eastAsia="Times New Roman" w:hAnsi="Times New Roman" w:cs="Times New Roman"/>
          <w:bCs/>
          <w:sz w:val="24"/>
          <w:szCs w:val="24"/>
          <w:lang w:eastAsia="ru-RU"/>
        </w:rPr>
        <w:t> – для открепленной усиленной квалифицированной электронной подписи.</w:t>
      </w:r>
    </w:p>
    <w:p w:rsidR="00DA410D" w:rsidRPr="00DA410D" w:rsidRDefault="00DA410D" w:rsidP="00DA410D">
      <w:pPr>
        <w:widowControl w:val="0"/>
        <w:numPr>
          <w:ilvl w:val="2"/>
          <w:numId w:val="26"/>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A410D">
        <w:rPr>
          <w:rFonts w:ascii="Times New Roman" w:eastAsia="Times New Roman" w:hAnsi="Times New Roman" w:cs="Times New Roman"/>
          <w:sz w:val="24"/>
          <w:szCs w:val="24"/>
          <w:lang w:eastAsia="ru-RU"/>
        </w:rPr>
        <w:t>dpi</w:t>
      </w:r>
      <w:proofErr w:type="spellEnd"/>
      <w:r w:rsidRPr="00DA410D">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«черно-белый» (при отсутствии в документе графических изображений и (или) цветного текста);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«оттенки серого» (при наличии в документе графических изображений, отличных от цветного графического изображения);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«цветной» или «режим полной цветопередачи» (при наличии в документе цветных графических изображений либо цветного текста).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Количество файлов должно соответствовать количеству документов, каждый из которых содержит текстовую и(или) графическую информацию.</w:t>
      </w:r>
    </w:p>
    <w:p w:rsidR="00DA410D" w:rsidRPr="00DA410D" w:rsidRDefault="00DA410D" w:rsidP="00DA410D">
      <w:pPr>
        <w:widowControl w:val="0"/>
        <w:numPr>
          <w:ilvl w:val="1"/>
          <w:numId w:val="26"/>
        </w:numPr>
        <w:tabs>
          <w:tab w:val="left" w:pos="0"/>
        </w:tabs>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cs="Times New Roman"/>
          <w:sz w:val="24"/>
          <w:szCs w:val="24"/>
          <w:lang w:eastAsia="ru-RU"/>
        </w:rPr>
      </w:pPr>
      <w:bookmarkStart w:id="13" w:name="_Toc110269032"/>
      <w:r w:rsidRPr="00DA410D">
        <w:rPr>
          <w:rFonts w:ascii="Times New Roman" w:eastAsia="Times New Roman" w:hAnsi="Times New Roman" w:cs="Times New Roman"/>
          <w:sz w:val="24"/>
          <w:szCs w:val="24"/>
          <w:lang w:eastAsia="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3"/>
      <w:r w:rsidRPr="00DA410D">
        <w:rPr>
          <w:rFonts w:ascii="Times New Roman" w:eastAsia="Times New Roman" w:hAnsi="Times New Roman" w:cs="Times New Roman"/>
          <w:sz w:val="24"/>
          <w:szCs w:val="24"/>
          <w:lang w:eastAsia="ru-RU"/>
        </w:rPr>
        <w:t xml:space="preserve"> </w:t>
      </w:r>
    </w:p>
    <w:p w:rsidR="00DA410D" w:rsidRPr="00DA410D" w:rsidRDefault="00DA410D" w:rsidP="00DA410D">
      <w:pPr>
        <w:widowControl w:val="0"/>
        <w:tabs>
          <w:tab w:val="left" w:pos="0"/>
        </w:tabs>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sz w:val="24"/>
          <w:szCs w:val="24"/>
          <w:lang w:eastAsia="ru-RU"/>
        </w:rPr>
      </w:pPr>
      <w:bookmarkStart w:id="14" w:name="_Toc110269033"/>
      <w:r w:rsidRPr="00DA410D">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w:t>
      </w:r>
      <w:r w:rsidRPr="00DA410D">
        <w:rPr>
          <w:rFonts w:ascii="Times New Roman" w:eastAsia="Times New Roman" w:hAnsi="Times New Roman" w:cs="Times New Roman"/>
          <w:sz w:val="24"/>
          <w:szCs w:val="24"/>
          <w:lang w:eastAsia="ru-RU"/>
        </w:rPr>
        <w:lastRenderedPageBreak/>
        <w:t>услуги, подлежащих представлению Заявителем самостоятельно:</w:t>
      </w:r>
      <w:bookmarkEnd w:id="14"/>
    </w:p>
    <w:p w:rsidR="00DA410D" w:rsidRPr="00DA410D" w:rsidRDefault="00DA410D" w:rsidP="00DA410D">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A410D" w:rsidRPr="00DA410D" w:rsidRDefault="00DA410D" w:rsidP="00DA410D">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iCs/>
          <w:sz w:val="24"/>
          <w:szCs w:val="24"/>
          <w:lang w:val="x-none" w:eastAsia="x-none"/>
        </w:rPr>
      </w:pPr>
      <w:r w:rsidRPr="00DA410D">
        <w:rPr>
          <w:rFonts w:ascii="Times New Roman" w:eastAsia="Times New Roman" w:hAnsi="Times New Roman" w:cs="Times New Roman"/>
          <w:sz w:val="24"/>
          <w:szCs w:val="24"/>
          <w:lang w:val="x-none" w:eastAsia="x-none"/>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DA410D">
        <w:rPr>
          <w:rFonts w:ascii="Times New Roman" w:eastAsia="Times New Roman" w:hAnsi="Times New Roman" w:cs="Times New Roman"/>
          <w:iCs/>
          <w:sz w:val="24"/>
          <w:szCs w:val="24"/>
          <w:lang w:val="x-none" w:eastAsia="x-none"/>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DA410D">
        <w:rPr>
          <w:rFonts w:ascii="Times New Roman" w:eastAsia="Times New Roman" w:hAnsi="Times New Roman" w:cs="Times New Roman"/>
          <w:sz w:val="24"/>
          <w:szCs w:val="24"/>
          <w:lang w:val="x-none" w:eastAsia="x-none"/>
        </w:rPr>
        <w:t>;</w:t>
      </w:r>
    </w:p>
    <w:p w:rsidR="00DA410D" w:rsidRPr="00DA410D" w:rsidRDefault="00DA410D" w:rsidP="00DA410D">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DA410D">
        <w:rPr>
          <w:rFonts w:ascii="Times New Roman" w:eastAsia="Times New Roman" w:hAnsi="Times New Roman" w:cs="Times New Roman"/>
          <w:sz w:val="24"/>
          <w:szCs w:val="24"/>
          <w:lang w:val="x-none" w:eastAsia="x-none"/>
        </w:rPr>
        <w:t>sig</w:t>
      </w:r>
      <w:proofErr w:type="spellEnd"/>
      <w:r w:rsidRPr="00DA410D">
        <w:rPr>
          <w:rFonts w:ascii="Times New Roman" w:eastAsia="Times New Roman" w:hAnsi="Times New Roman" w:cs="Times New Roman"/>
          <w:sz w:val="24"/>
          <w:szCs w:val="24"/>
          <w:lang w:val="x-none" w:eastAsia="x-none"/>
        </w:rPr>
        <w:t>;</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w:t>
      </w:r>
      <w:proofErr w:type="spellStart"/>
      <w:r w:rsidRPr="00DA410D">
        <w:rPr>
          <w:rFonts w:ascii="Times New Roman" w:eastAsia="Times New Roman" w:hAnsi="Times New Roman" w:cs="Times New Roman"/>
          <w:sz w:val="24"/>
          <w:szCs w:val="24"/>
          <w:lang w:val="x-none" w:eastAsia="x-none"/>
        </w:rPr>
        <w:t>дендроплан</w:t>
      </w:r>
      <w:proofErr w:type="spellEnd"/>
      <w:r w:rsidRPr="00DA410D">
        <w:rPr>
          <w:rFonts w:ascii="Times New Roman" w:eastAsia="Times New Roman" w:hAnsi="Times New Roman" w:cs="Times New Roman"/>
          <w:sz w:val="24"/>
          <w:szCs w:val="24"/>
          <w:lang w:val="x-none" w:eastAsia="x-none"/>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DA410D" w:rsidRPr="00DA410D" w:rsidRDefault="00DA410D" w:rsidP="00DA410D">
      <w:pPr>
        <w:widowControl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A410D">
        <w:rPr>
          <w:rFonts w:ascii="Times New Roman" w:eastAsia="Times New Roman" w:hAnsi="Times New Roman" w:cs="Times New Roman"/>
          <w:sz w:val="24"/>
          <w:szCs w:val="24"/>
          <w:lang w:eastAsia="ru-RU"/>
        </w:rPr>
        <w:t>перечетная</w:t>
      </w:r>
      <w:proofErr w:type="spellEnd"/>
      <w:r w:rsidRPr="00DA410D">
        <w:rPr>
          <w:rFonts w:ascii="Times New Roman" w:eastAsia="Times New Roman" w:hAnsi="Times New Roman" w:cs="Times New Roman"/>
          <w:sz w:val="24"/>
          <w:szCs w:val="24"/>
          <w:lang w:eastAsia="ru-RU"/>
        </w:rPr>
        <w:t xml:space="preserve"> ведомость зеленых насаждений)</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A410D" w:rsidRPr="00DA410D" w:rsidRDefault="00DA410D" w:rsidP="00DA410D">
      <w:pPr>
        <w:tabs>
          <w:tab w:val="left" w:pos="993"/>
        </w:tabs>
        <w:spacing w:after="0" w:line="20" w:lineRule="atLeast"/>
        <w:ind w:right="2"/>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8) задание на выполнение инженерных изысканий (в случае проведения инженерно-геологических изысканий.</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cs="Times New Roman"/>
          <w:sz w:val="24"/>
          <w:szCs w:val="24"/>
          <w:lang w:eastAsia="ru-RU"/>
        </w:rPr>
      </w:pPr>
      <w:bookmarkStart w:id="15" w:name="_Toc110269034"/>
      <w:r w:rsidRPr="00DA410D">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DA410D">
        <w:rPr>
          <w:rFonts w:ascii="Times New Roman" w:eastAsia="Times New Roman" w:hAnsi="Times New Roman" w:cs="Times New Roman"/>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5"/>
    </w:p>
    <w:p w:rsidR="00DA410D" w:rsidRPr="00DA410D" w:rsidRDefault="00DA410D" w:rsidP="00DA410D">
      <w:pPr>
        <w:widowControl w:val="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410D" w:rsidRPr="00DA410D" w:rsidRDefault="00DA410D" w:rsidP="00DA410D">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1) сведения из Единого государственного реестра юридических лиц (при обращении Заявителя, являющегося юридическим лицом); </w:t>
      </w:r>
    </w:p>
    <w:p w:rsidR="00DA410D" w:rsidRPr="00DA410D" w:rsidRDefault="00DA410D" w:rsidP="00DA410D">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lastRenderedPageBreak/>
        <w:t xml:space="preserve">3) сведения из Единого государственного реестра недвижимости: </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а) об объекте недвижимости; </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б) об основных характеристиках и зарегистрированных правах на объект недвижимости.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val="x-none" w:eastAsia="x-none"/>
        </w:rPr>
      </w:pPr>
      <w:r w:rsidRPr="00DA410D">
        <w:rPr>
          <w:rFonts w:ascii="Times New Roman" w:eastAsia="Times New Roman" w:hAnsi="Times New Roman" w:cs="Times New Roman"/>
          <w:sz w:val="24"/>
          <w:szCs w:val="24"/>
          <w:lang w:val="x-none" w:eastAsia="x-none"/>
        </w:rPr>
        <w:t>4) </w:t>
      </w:r>
      <w:r w:rsidRPr="00DA410D">
        <w:rPr>
          <w:rFonts w:ascii="Times New Roman" w:eastAsia="Times New Roman" w:hAnsi="Times New Roman" w:cs="Times New Roman"/>
          <w:bCs/>
          <w:sz w:val="24"/>
          <w:szCs w:val="24"/>
          <w:lang w:val="x-none" w:eastAsia="x-none"/>
        </w:rPr>
        <w:t>предписание надзорного органа;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val="x-none" w:eastAsia="x-none"/>
        </w:rPr>
      </w:pPr>
      <w:r w:rsidRPr="00DA410D">
        <w:rPr>
          <w:rFonts w:ascii="Times New Roman" w:eastAsia="Times New Roman" w:hAnsi="Times New Roman" w:cs="Times New Roman"/>
          <w:bCs/>
          <w:sz w:val="24"/>
          <w:szCs w:val="24"/>
          <w:lang w:val="x-none" w:eastAsia="x-none"/>
        </w:rPr>
        <w:t>5) разрешение на размещение объекта;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val="x-none" w:eastAsia="x-none"/>
        </w:rPr>
      </w:pPr>
      <w:r w:rsidRPr="00DA410D">
        <w:rPr>
          <w:rFonts w:ascii="Times New Roman" w:eastAsia="Times New Roman" w:hAnsi="Times New Roman" w:cs="Times New Roman"/>
          <w:bCs/>
          <w:sz w:val="24"/>
          <w:szCs w:val="24"/>
          <w:lang w:val="x-none" w:eastAsia="x-none"/>
        </w:rPr>
        <w:t>6) разрешение на право проведения земляных работ;</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8) разрешение на строительство.</w:t>
      </w:r>
    </w:p>
    <w:p w:rsidR="00DA410D" w:rsidRPr="00DA410D" w:rsidRDefault="00DA410D" w:rsidP="00DA410D">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sz w:val="24"/>
          <w:szCs w:val="24"/>
          <w:lang w:val="x-none" w:eastAsia="x-none"/>
        </w:rPr>
      </w:pPr>
      <w:bookmarkStart w:id="16" w:name="_Toc110269035"/>
      <w:r w:rsidRPr="00DA410D">
        <w:rPr>
          <w:rFonts w:ascii="Times New Roman" w:eastAsia="Times New Roman" w:hAnsi="Times New Roman" w:cs="Times New Roman"/>
          <w:b/>
          <w:sz w:val="24"/>
          <w:szCs w:val="24"/>
          <w:lang w:val="x-none" w:eastAsia="x-none"/>
        </w:rPr>
        <w:t>Исчерпывающий перечень оснований отказа в приеме документов</w:t>
      </w:r>
      <w:bookmarkEnd w:id="16"/>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З</w:t>
      </w:r>
      <w:r w:rsidRPr="00DA410D">
        <w:rPr>
          <w:rFonts w:ascii="Times New Roman" w:eastAsia="Times New Roman" w:hAnsi="Times New Roman" w:cs="Times New Roman"/>
          <w:bCs/>
          <w:sz w:val="24"/>
          <w:szCs w:val="24"/>
          <w:lang w:eastAsia="ru-RU"/>
        </w:rPr>
        <w:t>аявление</w:t>
      </w:r>
      <w:r w:rsidRPr="00DA410D">
        <w:rPr>
          <w:rFonts w:ascii="Times New Roman" w:eastAsia="Times New Roman" w:hAnsi="Times New Roman" w:cs="Times New Roman"/>
          <w:sz w:val="24"/>
          <w:szCs w:val="24"/>
          <w:lang w:eastAsia="ru-RU"/>
        </w:rPr>
        <w:t xml:space="preserve"> </w:t>
      </w:r>
      <w:r w:rsidRPr="00DA410D">
        <w:rPr>
          <w:rFonts w:ascii="Times New Roman" w:eastAsia="Times New Roman" w:hAnsi="Times New Roman" w:cs="Times New Roman"/>
          <w:bCs/>
          <w:sz w:val="24"/>
          <w:szCs w:val="24"/>
          <w:lang w:eastAsia="ru-RU"/>
        </w:rPr>
        <w:t xml:space="preserve">подано в орган государственной власти, орган местного самоуправления или организацию, в полномочия которых не входит </w:t>
      </w:r>
      <w:r w:rsidRPr="00DA410D">
        <w:rPr>
          <w:rFonts w:ascii="Times New Roman" w:eastAsia="Times New Roman" w:hAnsi="Times New Roman" w:cs="Times New Roman"/>
          <w:sz w:val="24"/>
          <w:szCs w:val="24"/>
          <w:lang w:eastAsia="ru-RU"/>
        </w:rPr>
        <w:t xml:space="preserve">предоставление Муниципальной </w:t>
      </w:r>
      <w:r w:rsidRPr="00DA410D">
        <w:rPr>
          <w:rFonts w:ascii="Times New Roman" w:eastAsia="Times New Roman" w:hAnsi="Times New Roman" w:cs="Times New Roman"/>
          <w:bCs/>
          <w:sz w:val="24"/>
          <w:szCs w:val="24"/>
          <w:lang w:eastAsia="ru-RU"/>
        </w:rPr>
        <w:t>услуги;</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Представление неполного комплекта документов, необходимых для предоставления Муниципальной услуги;</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Представленные Заявителем документы утратили силу на момент обращения за предоставлением муниципальной услугой;</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Едином портале</w:t>
      </w:r>
      <w:r w:rsidRPr="00DA410D">
        <w:rPr>
          <w:rFonts w:ascii="Times New Roman" w:eastAsia="Times New Roman" w:hAnsi="Times New Roman" w:cs="Times New Roman"/>
          <w:bCs/>
          <w:sz w:val="24"/>
          <w:szCs w:val="24"/>
          <w:lang w:eastAsia="ru-RU"/>
        </w:rPr>
        <w:t>;</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sz w:val="24"/>
          <w:szCs w:val="24"/>
          <w:lang w:eastAsia="ru-RU"/>
        </w:rPr>
        <w:t>Несоблюдение установленных статьей 11 Федерального закона № 63-ФЗ условий признания действительности, УКЭП.</w:t>
      </w:r>
    </w:p>
    <w:p w:rsidR="00DA410D" w:rsidRPr="00DA410D" w:rsidRDefault="00DA410D" w:rsidP="00DA410D">
      <w:pPr>
        <w:widowControl w:val="0"/>
        <w:numPr>
          <w:ilvl w:val="1"/>
          <w:numId w:val="26"/>
        </w:numPr>
        <w:tabs>
          <w:tab w:val="left" w:pos="14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DA410D" w:rsidRPr="00DA410D" w:rsidRDefault="00DA410D" w:rsidP="00DA410D">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DA410D" w:rsidRPr="00DA410D" w:rsidRDefault="00DA410D" w:rsidP="00DA410D">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A410D" w:rsidRPr="00DA410D" w:rsidRDefault="00DA410D" w:rsidP="00DA410D">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p>
    <w:p w:rsidR="00DA410D" w:rsidRPr="00DA410D" w:rsidRDefault="00DA410D" w:rsidP="00DA410D">
      <w:pPr>
        <w:widowControl w:val="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left="1066" w:right="2" w:hanging="357"/>
        <w:jc w:val="center"/>
        <w:outlineLvl w:val="1"/>
        <w:rPr>
          <w:rFonts w:ascii="Times New Roman" w:eastAsia="Times New Roman" w:hAnsi="Times New Roman" w:cs="Times New Roman"/>
          <w:sz w:val="24"/>
          <w:szCs w:val="24"/>
          <w:lang w:eastAsia="ru-RU"/>
        </w:rPr>
      </w:pPr>
      <w:bookmarkStart w:id="17" w:name="_Toc110269036"/>
      <w:r w:rsidRPr="00DA410D">
        <w:rPr>
          <w:rFonts w:ascii="Times New Roman" w:eastAsia="Times New Roman" w:hAnsi="Times New Roman" w:cs="Times New Roman"/>
          <w:b/>
          <w:sz w:val="24"/>
          <w:szCs w:val="24"/>
          <w:lang w:eastAsia="ru-RU"/>
        </w:rPr>
        <w:t>Исчерпывающий перечень оснований отказа в предоставлении Муниципальной услуги</w:t>
      </w:r>
      <w:bookmarkEnd w:id="17"/>
    </w:p>
    <w:p w:rsidR="00DA410D" w:rsidRPr="00DA410D" w:rsidRDefault="00DA410D" w:rsidP="00DA410D">
      <w:pPr>
        <w:widowControl w:val="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Наличие противоречивых сведений в Заявлении и приложенных к нему документах;</w:t>
      </w:r>
    </w:p>
    <w:p w:rsidR="00DA410D" w:rsidRPr="00DA410D" w:rsidRDefault="00DA410D" w:rsidP="00DA410D">
      <w:pPr>
        <w:widowControl w:val="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A410D" w:rsidRPr="00DA410D" w:rsidRDefault="00DA410D" w:rsidP="00DA410D">
      <w:pPr>
        <w:widowControl w:val="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Выявление возможности сохранения зеленых насаждений;</w:t>
      </w:r>
    </w:p>
    <w:p w:rsidR="00DA410D" w:rsidRPr="00DA410D" w:rsidRDefault="00DA410D" w:rsidP="00DA410D">
      <w:pPr>
        <w:widowControl w:val="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Несоответствие документов, представляемых Заявителем, по форме </w:t>
      </w:r>
      <w:r w:rsidRPr="00DA410D">
        <w:rPr>
          <w:rFonts w:ascii="Times New Roman" w:eastAsia="Times New Roman" w:hAnsi="Times New Roman" w:cs="Times New Roman"/>
          <w:sz w:val="24"/>
          <w:szCs w:val="24"/>
          <w:lang w:eastAsia="ru-RU"/>
        </w:rPr>
        <w:lastRenderedPageBreak/>
        <w:t>или содержанию требованиям законодательства Российской Федерации;</w:t>
      </w:r>
    </w:p>
    <w:p w:rsidR="00DA410D" w:rsidRPr="00DA410D" w:rsidRDefault="00DA410D" w:rsidP="00DA410D">
      <w:pPr>
        <w:widowControl w:val="0"/>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Запрос подан неуполномоченным лицом.</w:t>
      </w:r>
    </w:p>
    <w:p w:rsidR="00DA410D" w:rsidRPr="00DA410D" w:rsidRDefault="00DA410D" w:rsidP="00DA410D">
      <w:pPr>
        <w:widowControl w:val="0"/>
        <w:tabs>
          <w:tab w:val="left" w:pos="148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          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A410D" w:rsidRPr="00DA410D" w:rsidRDefault="00DA410D" w:rsidP="00DA410D">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
          <w:bCs/>
          <w:sz w:val="24"/>
          <w:szCs w:val="24"/>
          <w:lang w:val="x-none" w:eastAsia="ru-RU"/>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sz w:val="24"/>
          <w:szCs w:val="24"/>
          <w:lang w:eastAsia="ru-RU"/>
        </w:rPr>
      </w:pPr>
      <w:bookmarkStart w:id="18" w:name="_Toc110269037"/>
      <w:r w:rsidRPr="00DA410D">
        <w:rPr>
          <w:rFonts w:ascii="Times New Roman" w:eastAsia="Times New Roman" w:hAnsi="Times New Roman" w:cs="Times New Roman"/>
          <w:b/>
          <w:bCs/>
          <w:sz w:val="24"/>
          <w:szCs w:val="24"/>
          <w:lang w:eastAsia="ru-RU"/>
        </w:rPr>
        <w:t xml:space="preserve">Порядок, размер и основания взимания государственной пошлины или иной оплаты, взимаемой за предоставление муниципальной </w:t>
      </w:r>
      <w:r w:rsidRPr="00DA410D">
        <w:rPr>
          <w:rFonts w:ascii="Times New Roman" w:eastAsia="Times New Roman" w:hAnsi="Times New Roman" w:cs="Times New Roman"/>
          <w:b/>
          <w:sz w:val="24"/>
          <w:szCs w:val="24"/>
          <w:lang w:eastAsia="ru-RU"/>
        </w:rPr>
        <w:t>услуги</w:t>
      </w:r>
      <w:bookmarkEnd w:id="18"/>
    </w:p>
    <w:p w:rsidR="00DA410D" w:rsidRPr="00DA410D" w:rsidRDefault="00DA410D" w:rsidP="00DA410D">
      <w:pPr>
        <w:widowControl w:val="0"/>
        <w:numPr>
          <w:ilvl w:val="1"/>
          <w:numId w:val="26"/>
        </w:numPr>
        <w:tabs>
          <w:tab w:val="left" w:pos="148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Предоставление муниципальной услуги осуществляется без взимания платы. </w:t>
      </w:r>
    </w:p>
    <w:p w:rsidR="00DA410D" w:rsidRPr="00DA410D" w:rsidRDefault="00DA410D" w:rsidP="00DA410D">
      <w:pPr>
        <w:widowControl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cs="Times New Roman"/>
          <w:b/>
          <w:bCs/>
          <w:sz w:val="24"/>
          <w:szCs w:val="24"/>
          <w:lang w:eastAsia="ru-RU"/>
        </w:rPr>
      </w:pPr>
      <w:bookmarkStart w:id="19" w:name="_Toc110269038"/>
      <w:r w:rsidRPr="00DA410D">
        <w:rPr>
          <w:rFonts w:ascii="Times New Roman" w:eastAsia="Times New Roman" w:hAnsi="Times New Roman" w:cs="Times New Roman"/>
          <w:b/>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DA410D" w:rsidRPr="00DA410D" w:rsidRDefault="00DA410D" w:rsidP="00DA410D">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left="1066" w:right="2" w:hanging="357"/>
        <w:jc w:val="center"/>
        <w:outlineLvl w:val="1"/>
        <w:rPr>
          <w:rFonts w:ascii="Times New Roman" w:eastAsia="Times New Roman" w:hAnsi="Times New Roman" w:cs="Times New Roman"/>
          <w:b/>
          <w:bCs/>
          <w:sz w:val="24"/>
          <w:szCs w:val="24"/>
          <w:lang w:eastAsia="ru-RU"/>
        </w:rPr>
      </w:pPr>
      <w:bookmarkStart w:id="20" w:name="_Toc110269039"/>
      <w:r w:rsidRPr="00DA410D">
        <w:rPr>
          <w:rFonts w:ascii="Times New Roman" w:eastAsia="Times New Roman" w:hAnsi="Times New Roman" w:cs="Times New Roman"/>
          <w:b/>
          <w:bCs/>
          <w:sz w:val="24"/>
          <w:szCs w:val="24"/>
          <w:lang w:eastAsia="ru-RU"/>
        </w:rPr>
        <w:t>Срок регистрации запроса Заявителя о предоставлении Муниципальной услуги, в том числе в электронной форме</w:t>
      </w:r>
      <w:bookmarkEnd w:id="20"/>
    </w:p>
    <w:p w:rsidR="00DA410D" w:rsidRPr="00DA410D" w:rsidRDefault="00DA410D" w:rsidP="00DA410D">
      <w:pPr>
        <w:widowControl w:val="0"/>
        <w:kinsoku w:val="0"/>
        <w:overflowPunct w:val="0"/>
        <w:autoSpaceDE w:val="0"/>
        <w:autoSpaceDN w:val="0"/>
        <w:adjustRightInd w:val="0"/>
        <w:spacing w:after="0" w:line="20" w:lineRule="atLeast"/>
        <w:ind w:left="1066" w:right="2"/>
        <w:outlineLvl w:val="1"/>
        <w:rPr>
          <w:rFonts w:ascii="Times New Roman" w:eastAsia="Times New Roman" w:hAnsi="Times New Roman" w:cs="Times New Roman"/>
          <w:b/>
          <w:bCs/>
          <w:sz w:val="24"/>
          <w:szCs w:val="24"/>
          <w:lang w:eastAsia="ru-RU"/>
        </w:rPr>
      </w:pPr>
    </w:p>
    <w:p w:rsidR="00DA410D" w:rsidRPr="00DA410D" w:rsidRDefault="00DA410D" w:rsidP="00DA410D">
      <w:pPr>
        <w:widowControl w:val="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DA410D" w:rsidRPr="00DA410D" w:rsidRDefault="00DA410D" w:rsidP="00DA410D">
      <w:pPr>
        <w:widowControl w:val="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A410D" w:rsidRPr="00DA410D" w:rsidRDefault="00DA410D" w:rsidP="00DA410D">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b/>
          <w:sz w:val="24"/>
          <w:szCs w:val="24"/>
          <w:lang w:eastAsia="ru-RU"/>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sz w:val="24"/>
          <w:szCs w:val="24"/>
          <w:lang w:eastAsia="ru-RU"/>
        </w:rPr>
      </w:pPr>
      <w:bookmarkStart w:id="21" w:name="_Toc110269040"/>
      <w:r w:rsidRPr="00DA410D">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w:t>
      </w:r>
      <w:bookmarkEnd w:id="21"/>
    </w:p>
    <w:p w:rsidR="00DA410D" w:rsidRPr="00DA410D" w:rsidRDefault="00DA410D" w:rsidP="00DA410D">
      <w:pPr>
        <w:widowControl w:val="0"/>
        <w:tabs>
          <w:tab w:val="left" w:pos="-284"/>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DA410D" w:rsidRPr="00DA410D" w:rsidRDefault="00DA410D" w:rsidP="00DA410D">
      <w:pPr>
        <w:widowControl w:val="0"/>
        <w:tabs>
          <w:tab w:val="left" w:pos="1176"/>
          <w:tab w:val="left" w:pos="4038"/>
          <w:tab w:val="left" w:pos="4431"/>
          <w:tab w:val="left" w:pos="753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410D" w:rsidRPr="00DA410D" w:rsidRDefault="00DA410D" w:rsidP="00DA410D">
      <w:pPr>
        <w:widowControl w:val="0"/>
        <w:tabs>
          <w:tab w:val="left" w:pos="2593"/>
          <w:tab w:val="left" w:pos="2826"/>
          <w:tab w:val="left" w:pos="3911"/>
          <w:tab w:val="left" w:pos="4328"/>
          <w:tab w:val="left" w:pos="6299"/>
          <w:tab w:val="left" w:pos="8029"/>
          <w:tab w:val="left" w:pos="987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A410D">
        <w:rPr>
          <w:rFonts w:ascii="Times New Roman" w:eastAsia="Times New Roman" w:hAnsi="Times New Roman" w:cs="Times New Roman"/>
          <w:sz w:val="24"/>
          <w:szCs w:val="24"/>
          <w:lang w:val="x-none" w:eastAsia="x-none"/>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410D" w:rsidRPr="00DA410D" w:rsidRDefault="00DA410D" w:rsidP="00DA410D">
      <w:pPr>
        <w:widowControl w:val="0"/>
        <w:tabs>
          <w:tab w:val="left" w:pos="2798"/>
          <w:tab w:val="left" w:pos="3608"/>
          <w:tab w:val="left" w:pos="3995"/>
          <w:tab w:val="left" w:pos="5052"/>
          <w:tab w:val="left" w:pos="7502"/>
          <w:tab w:val="left" w:pos="8551"/>
          <w:tab w:val="left" w:pos="969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Центральный вход в здание Уполномоченного органа должен быть оборудован информационной табличкой (вывеской), содержащей информацию:</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наименование;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местонахождение и юридический адрес; режим работы;</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график приема;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номера телефонов для справок.</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15.5 Помещения, в которых предоставляется муниципальная услуга, должны соответствовать санитарно-эпидемиологическим правилам и нормативам.</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15.6 Помещения, в которых предоставляется муниципальная услуга, оснащаются: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туалетными комнатами для посетителей.</w:t>
      </w:r>
    </w:p>
    <w:p w:rsidR="00DA410D" w:rsidRPr="00DA410D" w:rsidRDefault="00DA410D" w:rsidP="00DA410D">
      <w:pPr>
        <w:widowControl w:val="0"/>
        <w:tabs>
          <w:tab w:val="left" w:pos="1529"/>
          <w:tab w:val="left" w:pos="2908"/>
          <w:tab w:val="left" w:pos="4442"/>
          <w:tab w:val="left" w:pos="612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15.9 Места для заполнения заявлений оборудуются стульями, столами (стойками), бланками Заявлений, письменными принадлежностями.</w:t>
      </w:r>
    </w:p>
    <w:p w:rsidR="00DA410D" w:rsidRPr="00DA410D" w:rsidRDefault="00DA410D" w:rsidP="00DA410D">
      <w:pPr>
        <w:widowControl w:val="0"/>
        <w:tabs>
          <w:tab w:val="left" w:pos="1891"/>
          <w:tab w:val="left" w:pos="2980"/>
          <w:tab w:val="left" w:pos="4536"/>
          <w:tab w:val="left" w:pos="6328"/>
          <w:tab w:val="left" w:pos="886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15.10 Места приема Заявителей оборудуются информационными табличками (вывесками) с указанием:</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номера кабинета и наименования отдела;</w:t>
      </w:r>
    </w:p>
    <w:p w:rsidR="00DA410D" w:rsidRPr="00DA410D" w:rsidRDefault="00DA410D" w:rsidP="00DA410D">
      <w:pPr>
        <w:widowControl w:val="0"/>
        <w:tabs>
          <w:tab w:val="left" w:pos="3055"/>
          <w:tab w:val="left" w:pos="3445"/>
          <w:tab w:val="left" w:pos="660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фамилии, имени и отчества (последнее–при наличии), должности ответственного лица за прием документов;</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графика приема Заявителей.</w:t>
      </w:r>
    </w:p>
    <w:p w:rsidR="00DA410D" w:rsidRPr="00DA410D" w:rsidRDefault="00DA410D" w:rsidP="00DA410D">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410D" w:rsidRPr="00DA410D" w:rsidRDefault="00DA410D" w:rsidP="00DA410D">
      <w:pPr>
        <w:widowControl w:val="0"/>
        <w:tabs>
          <w:tab w:val="left" w:pos="3541"/>
          <w:tab w:val="left" w:pos="3984"/>
          <w:tab w:val="left" w:pos="4934"/>
          <w:tab w:val="left" w:pos="7519"/>
          <w:tab w:val="left" w:pos="842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15.13 При предоставлении муниципальной услуги инвалидам обеспечиваются: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возможность беспрепятственного доступа к объекту (зданию, помещению), в котором предоставляется муниципальная услуга;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сопровождение инвалидов, имеющих стойкие расстройства функции зрения и самостоятельного передвижения;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A410D" w:rsidRPr="00DA410D" w:rsidRDefault="00DA410D" w:rsidP="00DA410D">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DA410D">
        <w:rPr>
          <w:rFonts w:ascii="Times New Roman" w:eastAsia="Times New Roman" w:hAnsi="Times New Roman" w:cs="Times New Roman"/>
          <w:sz w:val="24"/>
          <w:szCs w:val="24"/>
          <w:lang w:val="x-none" w:eastAsia="x-none"/>
        </w:rPr>
        <w:lastRenderedPageBreak/>
        <w:t>выполненными рельефно-точечным шрифтом Брайля;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6) допуск </w:t>
      </w:r>
      <w:proofErr w:type="spellStart"/>
      <w:r w:rsidRPr="00DA410D">
        <w:rPr>
          <w:rFonts w:ascii="Times New Roman" w:eastAsia="Times New Roman" w:hAnsi="Times New Roman" w:cs="Times New Roman"/>
          <w:sz w:val="24"/>
          <w:szCs w:val="24"/>
          <w:lang w:val="x-none" w:eastAsia="x-none"/>
        </w:rPr>
        <w:t>сурдопереводчика</w:t>
      </w:r>
      <w:proofErr w:type="spellEnd"/>
      <w:r w:rsidRPr="00DA410D">
        <w:rPr>
          <w:rFonts w:ascii="Times New Roman" w:eastAsia="Times New Roman" w:hAnsi="Times New Roman" w:cs="Times New Roman"/>
          <w:sz w:val="24"/>
          <w:szCs w:val="24"/>
          <w:lang w:val="x-none" w:eastAsia="x-none"/>
        </w:rPr>
        <w:t xml:space="preserve"> и </w:t>
      </w:r>
      <w:proofErr w:type="spellStart"/>
      <w:r w:rsidRPr="00DA410D">
        <w:rPr>
          <w:rFonts w:ascii="Times New Roman" w:eastAsia="Times New Roman" w:hAnsi="Times New Roman" w:cs="Times New Roman"/>
          <w:sz w:val="24"/>
          <w:szCs w:val="24"/>
          <w:lang w:val="x-none" w:eastAsia="x-none"/>
        </w:rPr>
        <w:t>тифлосурдопереводчика</w:t>
      </w:r>
      <w:proofErr w:type="spellEnd"/>
      <w:r w:rsidRPr="00DA410D">
        <w:rPr>
          <w:rFonts w:ascii="Times New Roman" w:eastAsia="Times New Roman" w:hAnsi="Times New Roman" w:cs="Times New Roman"/>
          <w:sz w:val="24"/>
          <w:szCs w:val="24"/>
          <w:lang w:val="x-none" w:eastAsia="x-none"/>
        </w:rPr>
        <w:t>;</w:t>
      </w:r>
    </w:p>
    <w:p w:rsidR="00DA410D" w:rsidRPr="00DA410D" w:rsidRDefault="00DA410D" w:rsidP="00DA410D">
      <w:pPr>
        <w:widowControl w:val="0"/>
        <w:tabs>
          <w:tab w:val="left" w:pos="2070"/>
          <w:tab w:val="left" w:pos="3879"/>
          <w:tab w:val="left" w:pos="7854"/>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cs="Times New Roman"/>
          <w:b/>
          <w:bCs/>
          <w:sz w:val="24"/>
          <w:szCs w:val="24"/>
          <w:lang w:eastAsia="ru-RU"/>
        </w:rPr>
      </w:pPr>
      <w:bookmarkStart w:id="22" w:name="_Toc110269041"/>
      <w:r w:rsidRPr="00DA410D">
        <w:rPr>
          <w:rFonts w:ascii="Times New Roman" w:eastAsia="Times New Roman" w:hAnsi="Times New Roman" w:cs="Times New Roman"/>
          <w:b/>
          <w:bCs/>
          <w:sz w:val="24"/>
          <w:szCs w:val="24"/>
          <w:lang w:eastAsia="ru-RU"/>
        </w:rPr>
        <w:t>Показатели доступности и качества муниципальной услуги</w:t>
      </w:r>
      <w:bookmarkEnd w:id="22"/>
    </w:p>
    <w:p w:rsidR="00DA410D" w:rsidRPr="00DA410D" w:rsidRDefault="00DA410D" w:rsidP="00DA410D">
      <w:pPr>
        <w:widowControl w:val="0"/>
        <w:numPr>
          <w:ilvl w:val="1"/>
          <w:numId w:val="26"/>
        </w:numPr>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Основными показателями доступности предоставления муниципальной услуги являются:</w:t>
      </w:r>
    </w:p>
    <w:p w:rsidR="00DA410D" w:rsidRPr="00DA410D" w:rsidRDefault="00DA410D" w:rsidP="00DA410D">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A410D" w:rsidRPr="00DA410D" w:rsidRDefault="00DA410D" w:rsidP="00DA410D">
      <w:pPr>
        <w:widowControl w:val="0"/>
        <w:tabs>
          <w:tab w:val="left" w:pos="2797"/>
          <w:tab w:val="left" w:pos="4375"/>
          <w:tab w:val="left" w:pos="5431"/>
          <w:tab w:val="left" w:pos="5864"/>
          <w:tab w:val="left" w:pos="6024"/>
          <w:tab w:val="left" w:pos="7331"/>
          <w:tab w:val="left" w:pos="7909"/>
          <w:tab w:val="left" w:pos="8364"/>
          <w:tab w:val="left" w:pos="864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DA410D" w:rsidRPr="00DA410D" w:rsidRDefault="00DA410D" w:rsidP="00DA410D">
      <w:pPr>
        <w:widowControl w:val="0"/>
        <w:tabs>
          <w:tab w:val="left" w:pos="3558"/>
          <w:tab w:val="left" w:pos="4247"/>
          <w:tab w:val="left" w:pos="5175"/>
          <w:tab w:val="left" w:pos="5549"/>
          <w:tab w:val="left" w:pos="773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A410D" w:rsidRPr="00DA410D" w:rsidRDefault="00DA410D" w:rsidP="00DA410D">
      <w:pPr>
        <w:widowControl w:val="0"/>
        <w:numPr>
          <w:ilvl w:val="1"/>
          <w:numId w:val="26"/>
        </w:numPr>
        <w:tabs>
          <w:tab w:val="left" w:pos="148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rsidR="00DA410D" w:rsidRPr="00DA410D" w:rsidRDefault="00DA410D" w:rsidP="00DA410D">
      <w:pPr>
        <w:widowControl w:val="0"/>
        <w:tabs>
          <w:tab w:val="left" w:pos="2037"/>
          <w:tab w:val="left" w:pos="2541"/>
          <w:tab w:val="left" w:pos="4146"/>
          <w:tab w:val="left" w:pos="4635"/>
          <w:tab w:val="left" w:pos="869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410D" w:rsidRPr="00DA410D" w:rsidRDefault="00DA410D" w:rsidP="00DA410D">
      <w:pPr>
        <w:widowControl w:val="0"/>
        <w:tabs>
          <w:tab w:val="left" w:pos="2309"/>
          <w:tab w:val="left" w:pos="2756"/>
          <w:tab w:val="left" w:pos="4412"/>
          <w:tab w:val="left" w:pos="5374"/>
          <w:tab w:val="left" w:pos="5785"/>
          <w:tab w:val="left" w:pos="6108"/>
          <w:tab w:val="left" w:pos="7977"/>
          <w:tab w:val="left" w:pos="8386"/>
          <w:tab w:val="left" w:pos="1014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минимально возможное количество взаимодействий гражданина с должностными лицами, участвующими в предоставлении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отсутствие обоснованных жалоб на действия (бездействие) сотрудников и их некорректное (невнимательное) отношение к Заявителям;</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отсутствие нарушений установленных сроков в процессе предоставления Муниципальной услуги;</w:t>
      </w:r>
    </w:p>
    <w:p w:rsidR="00DA410D" w:rsidRPr="00DA410D" w:rsidRDefault="00DA410D" w:rsidP="00DA410D">
      <w:pPr>
        <w:widowControl w:val="0"/>
        <w:tabs>
          <w:tab w:val="left" w:pos="2131"/>
          <w:tab w:val="left" w:pos="2538"/>
          <w:tab w:val="left" w:pos="3407"/>
          <w:tab w:val="left" w:pos="4859"/>
          <w:tab w:val="left" w:pos="6162"/>
          <w:tab w:val="left" w:pos="6715"/>
          <w:tab w:val="left" w:pos="821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left="1066" w:right="2" w:hanging="357"/>
        <w:jc w:val="center"/>
        <w:outlineLvl w:val="1"/>
        <w:rPr>
          <w:rFonts w:ascii="Times New Roman" w:eastAsia="Times New Roman" w:hAnsi="Times New Roman" w:cs="Times New Roman"/>
          <w:b/>
          <w:sz w:val="24"/>
          <w:szCs w:val="24"/>
          <w:lang w:val="x-none" w:eastAsia="x-none"/>
        </w:rPr>
      </w:pPr>
      <w:bookmarkStart w:id="23" w:name="_Toc110269042"/>
      <w:r w:rsidRPr="00DA410D">
        <w:rPr>
          <w:rFonts w:ascii="Times New Roman" w:eastAsia="Times New Roman" w:hAnsi="Times New Roman" w:cs="Times New Roman"/>
          <w:b/>
          <w:color w:val="000000"/>
          <w:sz w:val="24"/>
          <w:szCs w:val="24"/>
          <w:shd w:val="clear" w:color="auto" w:fill="FFFFFF"/>
          <w:lang w:val="x-none" w:eastAsia="x-none"/>
        </w:rPr>
        <w:t>Иные требования к предоставлению государственной услуги</w:t>
      </w:r>
      <w:bookmarkEnd w:id="23"/>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cs="Times New Roman"/>
          <w:bCs/>
          <w:sz w:val="24"/>
          <w:szCs w:val="24"/>
          <w:lang w:eastAsia="ru-RU"/>
        </w:rPr>
      </w:pPr>
      <w:bookmarkStart w:id="24" w:name="_Toc110269043"/>
      <w:r w:rsidRPr="00DA410D">
        <w:rPr>
          <w:rFonts w:ascii="Times New Roman" w:eastAsia="Times New Roman" w:hAnsi="Times New Roman" w:cs="Times New Roman"/>
          <w:bCs/>
          <w:sz w:val="24"/>
          <w:szCs w:val="24"/>
          <w:lang w:eastAsia="ru-RU"/>
        </w:rPr>
        <w:t xml:space="preserve">17.1 Перечень услуг, которые являются необходимыми и обязательными для предоставления муниципальной услуги, в том числе </w:t>
      </w:r>
      <w:r w:rsidRPr="00DA410D">
        <w:rPr>
          <w:rFonts w:ascii="Times New Roman" w:eastAsia="Times New Roman" w:hAnsi="Times New Roman" w:cs="Times New Roman"/>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bookmarkEnd w:id="24"/>
      <w:r w:rsidRPr="00DA410D">
        <w:rPr>
          <w:rFonts w:ascii="Times New Roman" w:eastAsia="Times New Roman" w:hAnsi="Times New Roman" w:cs="Times New Roman"/>
          <w:sz w:val="24"/>
          <w:szCs w:val="24"/>
          <w:lang w:eastAsia="ru-RU"/>
        </w:rPr>
        <w:t>.</w:t>
      </w:r>
    </w:p>
    <w:p w:rsidR="00DA410D" w:rsidRPr="00DA410D" w:rsidRDefault="00DA410D" w:rsidP="00DA410D">
      <w:pPr>
        <w:widowControl w:val="0"/>
        <w:numPr>
          <w:ilvl w:val="2"/>
          <w:numId w:val="26"/>
        </w:numPr>
        <w:tabs>
          <w:tab w:val="left" w:pos="-142"/>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Услуги, необходимые и обязательные для предоставления муниципальной услуги, отсутствуют.</w:t>
      </w:r>
    </w:p>
    <w:p w:rsidR="00DA410D" w:rsidRPr="00DA410D" w:rsidRDefault="00DA410D" w:rsidP="00DA410D">
      <w:pPr>
        <w:widowControl w:val="0"/>
        <w:numPr>
          <w:ilvl w:val="2"/>
          <w:numId w:val="26"/>
        </w:numPr>
        <w:tabs>
          <w:tab w:val="left" w:pos="0"/>
          <w:tab w:val="left" w:pos="567"/>
          <w:tab w:val="left" w:pos="141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DA410D" w:rsidRPr="00DA410D" w:rsidRDefault="00DA410D" w:rsidP="00DA410D">
      <w:pPr>
        <w:widowControl w:val="0"/>
        <w:tabs>
          <w:tab w:val="left" w:pos="1820"/>
          <w:tab w:val="left" w:pos="4984"/>
          <w:tab w:val="left" w:pos="8287"/>
          <w:tab w:val="left" w:pos="8691"/>
          <w:tab w:val="left" w:pos="960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10D" w:rsidRPr="00DA410D" w:rsidRDefault="00DA410D" w:rsidP="00DA410D">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2) представления документов и информации, которые в соответствии с нормативными правовыми актами Российской Федерации и нормативно правовыми актами Кировской области, муниципальными правовыми актами </w:t>
      </w:r>
      <w:r w:rsidRPr="00DA410D">
        <w:rPr>
          <w:rFonts w:ascii="Times New Roman" w:eastAsia="Times New Roman" w:hAnsi="Times New Roman" w:cs="Times New Roman"/>
          <w:i/>
          <w:iCs/>
          <w:sz w:val="24"/>
          <w:szCs w:val="24"/>
          <w:lang w:val="x-none" w:eastAsia="x-none"/>
        </w:rPr>
        <w:t xml:space="preserve"> </w:t>
      </w:r>
      <w:r w:rsidRPr="00DA410D">
        <w:rPr>
          <w:rFonts w:ascii="Times New Roman" w:eastAsia="Times New Roman" w:hAnsi="Times New Roman" w:cs="Times New Roman"/>
          <w:sz w:val="24"/>
          <w:szCs w:val="24"/>
          <w:lang w:val="x-none" w:eastAsia="x-none"/>
        </w:rPr>
        <w:t xml:space="preserve">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DA410D">
        <w:rPr>
          <w:rFonts w:ascii="Times New Roman" w:eastAsia="Times New Roman" w:hAnsi="Times New Roman" w:cs="Times New Roman"/>
          <w:sz w:val="24"/>
          <w:szCs w:val="24"/>
          <w:lang w:val="x-none" w:eastAsia="x-none"/>
        </w:rPr>
        <w:lastRenderedPageBreak/>
        <w:t>от 27.07.2010 № 210-ФЗ «Об организации предоставления государственных и муниципальных услуг» (далее – Федеральный закон № 210-ФЗ);</w:t>
      </w:r>
    </w:p>
    <w:p w:rsidR="00DA410D" w:rsidRPr="00DA410D" w:rsidRDefault="00DA410D" w:rsidP="00DA410D">
      <w:pPr>
        <w:widowControl w:val="0"/>
        <w:tabs>
          <w:tab w:val="left" w:pos="3118"/>
          <w:tab w:val="left" w:pos="4909"/>
          <w:tab w:val="left" w:pos="5448"/>
          <w:tab w:val="left" w:pos="872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A410D" w:rsidRPr="00DA410D" w:rsidRDefault="00DA410D" w:rsidP="00DA410D">
      <w:pPr>
        <w:widowControl w:val="0"/>
        <w:tabs>
          <w:tab w:val="left" w:pos="2242"/>
          <w:tab w:val="left" w:pos="3498"/>
          <w:tab w:val="left" w:pos="3978"/>
          <w:tab w:val="left" w:pos="4041"/>
          <w:tab w:val="left" w:pos="5526"/>
          <w:tab w:val="left" w:pos="6006"/>
          <w:tab w:val="left" w:pos="7082"/>
          <w:tab w:val="left" w:pos="8258"/>
          <w:tab w:val="left" w:pos="880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10D" w:rsidRPr="00DA410D" w:rsidRDefault="00DA410D" w:rsidP="00DA410D">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cs="Times New Roman"/>
          <w:b/>
          <w:bCs/>
          <w:sz w:val="24"/>
          <w:szCs w:val="24"/>
          <w:lang w:eastAsia="ru-RU"/>
        </w:rPr>
      </w:pPr>
      <w:bookmarkStart w:id="25" w:name="_Toc110269044"/>
      <w:r w:rsidRPr="00DA410D">
        <w:rPr>
          <w:rFonts w:ascii="Times New Roman" w:eastAsia="Times New Roman" w:hAnsi="Times New Roman" w:cs="Times New Roman"/>
          <w:b/>
          <w:bCs/>
          <w:sz w:val="24"/>
          <w:szCs w:val="24"/>
          <w:lang w:eastAsia="ru-RU"/>
        </w:rPr>
        <w:t xml:space="preserve">Раздел III. </w:t>
      </w:r>
      <w:r w:rsidRPr="00DA410D">
        <w:rPr>
          <w:rFonts w:ascii="Times New Roman" w:eastAsia="Times New Roman" w:hAnsi="Times New Roman" w:cs="Times New Roman"/>
          <w:b/>
          <w:bCs/>
          <w:color w:val="000000"/>
          <w:sz w:val="24"/>
          <w:szCs w:val="24"/>
          <w:shd w:val="clear" w:color="auto" w:fill="FFFFFF"/>
          <w:lang w:eastAsia="ru-RU"/>
        </w:rPr>
        <w:t>Состав, последовательность и сроки выполнения административных процедур</w:t>
      </w:r>
      <w:bookmarkEnd w:id="25"/>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
          <w:bCs/>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left="1066" w:right="2" w:hanging="357"/>
        <w:jc w:val="center"/>
        <w:outlineLvl w:val="1"/>
        <w:rPr>
          <w:rFonts w:ascii="Times New Roman" w:eastAsia="Times New Roman" w:hAnsi="Times New Roman" w:cs="Times New Roman"/>
          <w:b/>
          <w:bCs/>
          <w:sz w:val="24"/>
          <w:szCs w:val="24"/>
          <w:lang w:val="x-none" w:eastAsia="x-none"/>
        </w:rPr>
      </w:pPr>
      <w:bookmarkStart w:id="26" w:name="_Toc110269045"/>
      <w:r w:rsidRPr="00DA410D">
        <w:rPr>
          <w:rFonts w:ascii="Times New Roman" w:eastAsia="Times New Roman" w:hAnsi="Times New Roman" w:cs="Times New Roman"/>
          <w:b/>
          <w:bCs/>
          <w:sz w:val="24"/>
          <w:szCs w:val="24"/>
          <w:lang w:val="x-none" w:eastAsia="x-none"/>
        </w:rPr>
        <w:t>Исчерпывающий перечень административных процедур</w:t>
      </w:r>
      <w:bookmarkEnd w:id="26"/>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прием, проверка документов и регистрация Заявления;</w:t>
      </w:r>
    </w:p>
    <w:p w:rsidR="00DA410D" w:rsidRPr="00DA410D" w:rsidRDefault="00DA410D" w:rsidP="00DA410D">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получение сведений посредством межведомственного информационного взаимодействия, в том числе с использованием СМЭВ;</w:t>
      </w:r>
    </w:p>
    <w:p w:rsidR="00DA410D" w:rsidRPr="00DA410D" w:rsidRDefault="00DA410D" w:rsidP="00DA410D">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подготовка акта обследования;</w:t>
      </w:r>
    </w:p>
    <w:p w:rsidR="00DA410D" w:rsidRPr="00DA410D" w:rsidRDefault="00DA410D" w:rsidP="00DA410D">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направление начислений компенсационной стоимости</w:t>
      </w:r>
      <w:r w:rsidRPr="00DA410D" w:rsidDel="00DC3B8E">
        <w:rPr>
          <w:rFonts w:ascii="Times New Roman" w:eastAsia="Times New Roman" w:hAnsi="Times New Roman" w:cs="Times New Roman"/>
          <w:sz w:val="24"/>
          <w:szCs w:val="24"/>
          <w:lang w:val="x-none" w:eastAsia="x-none"/>
        </w:rPr>
        <w:t xml:space="preserve"> </w:t>
      </w:r>
      <w:r w:rsidRPr="00DA410D">
        <w:rPr>
          <w:rFonts w:ascii="Times New Roman" w:eastAsia="Times New Roman" w:hAnsi="Times New Roman" w:cs="Times New Roman"/>
          <w:sz w:val="24"/>
          <w:szCs w:val="24"/>
          <w:lang w:val="x-none" w:eastAsia="x-none"/>
        </w:rPr>
        <w:t>(при наличии);</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5) рассмотрение документов и сведений; </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принятие решения;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выдача результата.</w:t>
      </w: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Описание административных процедур представлено в приложении № 4 к настоящему Административному регламенту.</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27" w:name="_Toc110269046"/>
      <w:r w:rsidRPr="00DA410D">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bookmarkEnd w:id="27"/>
    </w:p>
    <w:p w:rsidR="00DA410D" w:rsidRPr="00DA410D" w:rsidRDefault="00DA410D" w:rsidP="00DA410D">
      <w:pPr>
        <w:widowControl w:val="0"/>
        <w:numPr>
          <w:ilvl w:val="1"/>
          <w:numId w:val="26"/>
        </w:numPr>
        <w:tabs>
          <w:tab w:val="left" w:pos="1346"/>
          <w:tab w:val="left" w:pos="2084"/>
          <w:tab w:val="left" w:pos="4244"/>
          <w:tab w:val="left" w:pos="939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обеспечиваются: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получение информации о порядке и сроках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формирование Заявления;</w:t>
      </w:r>
    </w:p>
    <w:p w:rsidR="00DA410D" w:rsidRPr="00DA410D" w:rsidRDefault="00DA410D" w:rsidP="00DA410D">
      <w:pPr>
        <w:widowControl w:val="0"/>
        <w:tabs>
          <w:tab w:val="left" w:pos="1934"/>
          <w:tab w:val="left" w:pos="2352"/>
          <w:tab w:val="left" w:pos="4088"/>
          <w:tab w:val="left" w:pos="6521"/>
          <w:tab w:val="left" w:pos="7775"/>
          <w:tab w:val="left" w:pos="9232"/>
          <w:tab w:val="left" w:pos="965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прием и регистрация Уполномоченным органом Заявления и иных документов, необходимых для предоставления муниципальной услуги;</w:t>
      </w:r>
    </w:p>
    <w:p w:rsidR="00DA410D" w:rsidRPr="00DA410D" w:rsidRDefault="00DA410D" w:rsidP="00DA410D">
      <w:pPr>
        <w:widowControl w:val="0"/>
        <w:tabs>
          <w:tab w:val="left" w:pos="2389"/>
          <w:tab w:val="left" w:pos="3871"/>
          <w:tab w:val="left" w:pos="596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получение результата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lastRenderedPageBreak/>
        <w:t>5) получение сведений о ходе рассмотрения Заявления;</w:t>
      </w:r>
    </w:p>
    <w:p w:rsidR="00DA410D" w:rsidRPr="00DA410D" w:rsidRDefault="00DA410D" w:rsidP="00DA410D">
      <w:pPr>
        <w:widowControl w:val="0"/>
        <w:tabs>
          <w:tab w:val="left" w:pos="3174"/>
          <w:tab w:val="left" w:pos="4462"/>
          <w:tab w:val="left" w:pos="5927"/>
          <w:tab w:val="left" w:pos="825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осуществление оценки качества предоставления муниципальной услуги;</w:t>
      </w:r>
    </w:p>
    <w:p w:rsidR="00DA410D" w:rsidRPr="00DA410D" w:rsidRDefault="00DA410D" w:rsidP="00DA410D">
      <w:pPr>
        <w:widowControl w:val="0"/>
        <w:tabs>
          <w:tab w:val="left" w:pos="2697"/>
          <w:tab w:val="left" w:pos="3778"/>
          <w:tab w:val="left" w:pos="4638"/>
          <w:tab w:val="left" w:pos="925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A9390C" w:rsidRPr="00DA410D">
        <w:rPr>
          <w:rFonts w:ascii="Times New Roman" w:eastAsia="Times New Roman" w:hAnsi="Times New Roman" w:cs="Times New Roman"/>
          <w:sz w:val="24"/>
          <w:szCs w:val="24"/>
          <w:lang w:val="x-none" w:eastAsia="x-none"/>
        </w:rPr>
        <w:t>муниципального</w:t>
      </w:r>
      <w:r w:rsidRPr="00DA410D">
        <w:rPr>
          <w:rFonts w:ascii="Times New Roman" w:eastAsia="Times New Roman" w:hAnsi="Times New Roman" w:cs="Times New Roman"/>
          <w:sz w:val="24"/>
          <w:szCs w:val="24"/>
          <w:lang w:val="x-none" w:eastAsia="x-none"/>
        </w:rPr>
        <w:t xml:space="preserve"> служащего.</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26"/>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28" w:name="_Toc110269047"/>
      <w:r w:rsidRPr="00DA410D">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w:t>
      </w:r>
      <w:bookmarkEnd w:id="28"/>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Формирование Заявления.</w:t>
      </w:r>
    </w:p>
    <w:p w:rsidR="00DA410D" w:rsidRPr="00DA410D" w:rsidRDefault="00DA410D" w:rsidP="00DA410D">
      <w:pPr>
        <w:widowControl w:val="0"/>
        <w:tabs>
          <w:tab w:val="left" w:pos="3113"/>
          <w:tab w:val="left" w:pos="4702"/>
          <w:tab w:val="left" w:pos="6993"/>
          <w:tab w:val="left" w:pos="891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При формировании Заявления Заявителю обеспечивается: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возможность печати на бумажном носителе копии электронной формы Заявления;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5) возможность вернуться на любой из этапов заполнения электронной формы Заявления без потери ранее введенной информации;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Уполномоченный орган обеспечивает в сроки, указанные в пунктах 14.1-14.2 настоящего Административного регламента: </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410D" w:rsidRPr="00DA410D" w:rsidRDefault="00DA410D" w:rsidP="00DA410D">
      <w:pPr>
        <w:widowControl w:val="0"/>
        <w:tabs>
          <w:tab w:val="left" w:pos="2965"/>
          <w:tab w:val="left" w:pos="4409"/>
          <w:tab w:val="left" w:pos="4815"/>
          <w:tab w:val="left" w:pos="6579"/>
          <w:tab w:val="left" w:pos="8076"/>
          <w:tab w:val="left" w:pos="988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410D" w:rsidRPr="00DA410D" w:rsidRDefault="00DA410D" w:rsidP="00DA410D">
      <w:pPr>
        <w:widowControl w:val="0"/>
        <w:numPr>
          <w:ilvl w:val="1"/>
          <w:numId w:val="26"/>
        </w:numPr>
        <w:tabs>
          <w:tab w:val="left" w:pos="1346"/>
          <w:tab w:val="left" w:pos="3287"/>
          <w:tab w:val="left" w:pos="5835"/>
          <w:tab w:val="left" w:pos="7205"/>
          <w:tab w:val="left" w:pos="799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Ответственное должностное лицо:</w:t>
      </w:r>
    </w:p>
    <w:p w:rsidR="00DA410D" w:rsidRPr="00DA410D" w:rsidRDefault="00DA410D" w:rsidP="00DA410D">
      <w:pPr>
        <w:widowControl w:val="0"/>
        <w:tabs>
          <w:tab w:val="left" w:pos="2368"/>
          <w:tab w:val="left" w:pos="3589"/>
          <w:tab w:val="left" w:pos="5381"/>
          <w:tab w:val="left" w:pos="851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проверяет наличие электронных заявлений, поступивших посредством Единого портала, с периодичностью не реже 2 раз в день;</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2) рассматривает поступившие заявления и приложенные электронные образы </w:t>
      </w:r>
      <w:r w:rsidRPr="00DA410D">
        <w:rPr>
          <w:rFonts w:ascii="Times New Roman" w:eastAsia="Times New Roman" w:hAnsi="Times New Roman" w:cs="Times New Roman"/>
          <w:sz w:val="24"/>
          <w:szCs w:val="24"/>
          <w:lang w:val="x-none" w:eastAsia="x-none"/>
        </w:rPr>
        <w:lastRenderedPageBreak/>
        <w:t>документов (документы);</w:t>
      </w:r>
    </w:p>
    <w:p w:rsidR="00DA410D" w:rsidRPr="00DA410D" w:rsidRDefault="00DA410D" w:rsidP="00DA410D">
      <w:pPr>
        <w:widowControl w:val="0"/>
        <w:tabs>
          <w:tab w:val="left" w:pos="2631"/>
          <w:tab w:val="left" w:pos="4034"/>
          <w:tab w:val="left" w:pos="4496"/>
          <w:tab w:val="left" w:pos="6408"/>
          <w:tab w:val="left" w:pos="686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производит действия в соответствии с пунктом 18.1 настоящего Административного регламента.</w:t>
      </w:r>
    </w:p>
    <w:p w:rsidR="00DA410D" w:rsidRPr="00DA410D" w:rsidRDefault="00DA410D" w:rsidP="00DA410D">
      <w:pPr>
        <w:widowControl w:val="0"/>
        <w:numPr>
          <w:ilvl w:val="1"/>
          <w:numId w:val="26"/>
        </w:numPr>
        <w:tabs>
          <w:tab w:val="left" w:pos="1346"/>
          <w:tab w:val="left" w:pos="2832"/>
          <w:tab w:val="left" w:pos="3184"/>
          <w:tab w:val="left" w:pos="4430"/>
          <w:tab w:val="left" w:pos="5925"/>
          <w:tab w:val="left" w:pos="803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DA410D" w:rsidRPr="00DA410D" w:rsidRDefault="00DA410D" w:rsidP="00DA410D">
      <w:pPr>
        <w:widowControl w:val="0"/>
        <w:tabs>
          <w:tab w:val="left" w:pos="1571"/>
          <w:tab w:val="left" w:pos="2847"/>
          <w:tab w:val="left" w:pos="4978"/>
          <w:tab w:val="left" w:pos="849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 виде бумажного документа, подтверждающего содержание электронного документа, который Заявитель получает при личном обращении в МФЦ.</w:t>
      </w:r>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DA410D">
        <w:rPr>
          <w:rFonts w:ascii="Times New Roman" w:eastAsia="Times New Roman" w:hAnsi="Times New Roman" w:cs="Times New Roman"/>
          <w:sz w:val="24"/>
          <w:szCs w:val="24"/>
          <w:lang w:eastAsia="ru-RU"/>
        </w:rPr>
        <w:t>инициативе  в</w:t>
      </w:r>
      <w:proofErr w:type="gramEnd"/>
      <w:r w:rsidRPr="00DA410D">
        <w:rPr>
          <w:rFonts w:ascii="Times New Roman" w:eastAsia="Times New Roman" w:hAnsi="Times New Roman" w:cs="Times New Roman"/>
          <w:sz w:val="24"/>
          <w:szCs w:val="24"/>
          <w:lang w:eastAsia="ru-RU"/>
        </w:rPr>
        <w:t xml:space="preserve"> любое время просматривать статус электронного Заявления, а также информацию о дальнейших действиях в личном кабинете.</w:t>
      </w:r>
    </w:p>
    <w:p w:rsidR="00DA410D" w:rsidRPr="00DA410D" w:rsidRDefault="00DA410D" w:rsidP="00DA410D">
      <w:pPr>
        <w:widowControl w:val="0"/>
        <w:tabs>
          <w:tab w:val="left" w:pos="1797"/>
          <w:tab w:val="left" w:pos="4091"/>
          <w:tab w:val="left" w:pos="937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При предоставлении муниципальной услуги в электронной форме Заявителю направляется:</w:t>
      </w:r>
    </w:p>
    <w:p w:rsidR="00DA410D" w:rsidRPr="00DA410D" w:rsidRDefault="00DA410D" w:rsidP="00DA410D">
      <w:pPr>
        <w:widowControl w:val="0"/>
        <w:tabs>
          <w:tab w:val="left" w:pos="1115"/>
          <w:tab w:val="left" w:pos="2078"/>
          <w:tab w:val="left" w:pos="2717"/>
          <w:tab w:val="left" w:pos="3485"/>
          <w:tab w:val="left" w:pos="4446"/>
          <w:tab w:val="left" w:pos="4837"/>
          <w:tab w:val="left" w:pos="4906"/>
          <w:tab w:val="left" w:pos="6099"/>
          <w:tab w:val="left" w:pos="953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410D" w:rsidRPr="00DA410D" w:rsidRDefault="00DA410D" w:rsidP="00DA410D">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410D" w:rsidRPr="00DA410D" w:rsidRDefault="00DA410D" w:rsidP="00DA410D">
      <w:pPr>
        <w:widowControl w:val="0"/>
        <w:numPr>
          <w:ilvl w:val="1"/>
          <w:numId w:val="26"/>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410D" w:rsidRPr="00DA410D" w:rsidRDefault="00DA410D" w:rsidP="00DA410D">
      <w:pPr>
        <w:widowControl w:val="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sidRPr="00DA410D">
        <w:rPr>
          <w:rFonts w:ascii="Times New Roman" w:eastAsia="Times New Roman" w:hAnsi="Times New Roman" w:cs="Times New Roman"/>
          <w:sz w:val="24"/>
          <w:szCs w:val="24"/>
          <w:lang w:eastAsia="ru-RU"/>
        </w:rPr>
        <w:lastRenderedPageBreak/>
        <w:t>(бездействия),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DA410D" w:rsidRPr="00DA410D" w:rsidRDefault="00DA410D" w:rsidP="00DA410D">
      <w:pPr>
        <w:widowControl w:val="0"/>
        <w:kinsoku w:val="0"/>
        <w:overflowPunct w:val="0"/>
        <w:autoSpaceDE w:val="0"/>
        <w:autoSpaceDN w:val="0"/>
        <w:adjustRightInd w:val="0"/>
        <w:spacing w:after="0" w:line="20" w:lineRule="atLeast"/>
        <w:ind w:left="709" w:right="2"/>
        <w:contextualSpacing/>
        <w:jc w:val="center"/>
        <w:rPr>
          <w:rFonts w:ascii="Times New Roman" w:eastAsia="Times New Roman" w:hAnsi="Times New Roman" w:cs="Times New Roman"/>
          <w:b/>
          <w:bCs/>
          <w:sz w:val="24"/>
          <w:szCs w:val="24"/>
          <w:lang w:val="x-none" w:eastAsia="ru-RU"/>
        </w:rPr>
      </w:pPr>
    </w:p>
    <w:p w:rsidR="00DA410D" w:rsidRPr="00DA410D" w:rsidRDefault="00DA410D" w:rsidP="00DA410D">
      <w:pPr>
        <w:widowControl w:val="0"/>
        <w:kinsoku w:val="0"/>
        <w:overflowPunct w:val="0"/>
        <w:autoSpaceDE w:val="0"/>
        <w:autoSpaceDN w:val="0"/>
        <w:adjustRightInd w:val="0"/>
        <w:spacing w:after="0" w:line="20" w:lineRule="atLeast"/>
        <w:ind w:left="709" w:right="2"/>
        <w:contextualSpacing/>
        <w:jc w:val="center"/>
        <w:outlineLvl w:val="0"/>
        <w:rPr>
          <w:rFonts w:ascii="Times New Roman" w:eastAsia="Times New Roman" w:hAnsi="Times New Roman" w:cs="Times New Roman"/>
          <w:b/>
          <w:bCs/>
          <w:sz w:val="24"/>
          <w:szCs w:val="24"/>
          <w:lang w:eastAsia="ru-RU"/>
        </w:rPr>
      </w:pPr>
      <w:bookmarkStart w:id="29" w:name="_Toc110269048"/>
      <w:r w:rsidRPr="00DA410D">
        <w:rPr>
          <w:rFonts w:ascii="Times New Roman" w:eastAsia="Times New Roman" w:hAnsi="Times New Roman" w:cs="Times New Roman"/>
          <w:b/>
          <w:bCs/>
          <w:sz w:val="24"/>
          <w:szCs w:val="24"/>
          <w:lang w:eastAsia="ru-RU"/>
        </w:rPr>
        <w:t>Раздел IV. Формы контроля за исполнением административного регламента</w:t>
      </w:r>
      <w:bookmarkEnd w:id="29"/>
      <w:r w:rsidRPr="00DA410D">
        <w:rPr>
          <w:rFonts w:ascii="Times New Roman" w:eastAsia="Times New Roman" w:hAnsi="Times New Roman" w:cs="Times New Roman"/>
          <w:b/>
          <w:bCs/>
          <w:sz w:val="24"/>
          <w:szCs w:val="24"/>
          <w:lang w:eastAsia="ru-RU"/>
        </w:rPr>
        <w:t xml:space="preserve"> </w:t>
      </w:r>
    </w:p>
    <w:p w:rsidR="00DA410D" w:rsidRPr="00DA410D" w:rsidRDefault="00DA410D" w:rsidP="00DA410D">
      <w:pPr>
        <w:widowControl w:val="0"/>
        <w:kinsoku w:val="0"/>
        <w:overflowPunct w:val="0"/>
        <w:autoSpaceDE w:val="0"/>
        <w:autoSpaceDN w:val="0"/>
        <w:adjustRightInd w:val="0"/>
        <w:spacing w:after="0" w:line="20" w:lineRule="atLeast"/>
        <w:ind w:left="709" w:right="2"/>
        <w:contextualSpacing/>
        <w:jc w:val="center"/>
        <w:rPr>
          <w:rFonts w:ascii="Times New Roman" w:eastAsia="Times New Roman" w:hAnsi="Times New Roman" w:cs="Times New Roman"/>
          <w:b/>
          <w:bCs/>
          <w:sz w:val="24"/>
          <w:szCs w:val="24"/>
          <w:lang w:eastAsia="ru-RU"/>
        </w:rPr>
      </w:pPr>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cs="Times New Roman"/>
          <w:b/>
          <w:sz w:val="24"/>
          <w:szCs w:val="24"/>
          <w:lang w:eastAsia="ru-RU"/>
        </w:rPr>
      </w:pPr>
      <w:bookmarkStart w:id="30" w:name="_Toc110269049"/>
      <w:r w:rsidRPr="00DA410D">
        <w:rPr>
          <w:rFonts w:ascii="Times New Roman" w:eastAsia="Times New Roman" w:hAnsi="Times New Roman" w:cs="Times New Roman"/>
          <w:b/>
          <w:bCs/>
          <w:sz w:val="24"/>
          <w:szCs w:val="24"/>
          <w:lang w:eastAsia="ru-RU"/>
        </w:rPr>
        <w:t xml:space="preserve">21. Порядок осуществления текущего контроля за соблюдение </w:t>
      </w:r>
      <w:r w:rsidRPr="00DA410D">
        <w:rPr>
          <w:rFonts w:ascii="Times New Roman" w:eastAsia="Times New Roman" w:hAnsi="Times New Roman" w:cs="Times New Roman"/>
          <w:b/>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rsidR="00DA410D" w:rsidRPr="00DA410D" w:rsidRDefault="00DA410D" w:rsidP="00DA410D">
      <w:pPr>
        <w:widowControl w:val="0"/>
        <w:numPr>
          <w:ilvl w:val="1"/>
          <w:numId w:val="32"/>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Текущий контроль осуществляется путем проведения проверок:</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решений о предоставлении (об отказе в предоставлении)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выявления и устранения нарушений прав граждан;</w:t>
      </w:r>
    </w:p>
    <w:p w:rsidR="00DA410D" w:rsidRPr="00DA410D" w:rsidRDefault="00DA410D" w:rsidP="00DA410D">
      <w:pPr>
        <w:widowControl w:val="0"/>
        <w:tabs>
          <w:tab w:val="left" w:pos="3820"/>
          <w:tab w:val="left" w:pos="5104"/>
          <w:tab w:val="left" w:pos="5485"/>
          <w:tab w:val="left" w:pos="7082"/>
          <w:tab w:val="left" w:pos="8227"/>
          <w:tab w:val="left" w:pos="873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31" w:name="_Toc110269050"/>
      <w:r w:rsidRPr="00DA410D">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A410D" w:rsidRPr="00DA410D" w:rsidRDefault="00DA410D" w:rsidP="00DA410D">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DA410D" w:rsidRPr="00DA410D" w:rsidRDefault="00DA410D" w:rsidP="00DA410D">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1) соблюдение сроков предоставления муниципальной услуги; соблюдение положений настоящего Административного регламента; </w:t>
      </w:r>
    </w:p>
    <w:p w:rsidR="00DA410D" w:rsidRPr="00DA410D" w:rsidRDefault="00DA410D" w:rsidP="00DA410D">
      <w:pPr>
        <w:widowControl w:val="0"/>
        <w:tabs>
          <w:tab w:val="left" w:pos="0"/>
        </w:tabs>
        <w:kinsoku w:val="0"/>
        <w:overflowPunct w:val="0"/>
        <w:autoSpaceDE w:val="0"/>
        <w:autoSpaceDN w:val="0"/>
        <w:adjustRightInd w:val="0"/>
        <w:spacing w:after="0" w:line="20" w:lineRule="atLeast"/>
        <w:ind w:left="709" w:right="2"/>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2) правильность и обоснованность принятого решения об отказе в предоставлении муниципальной услуги.</w:t>
      </w:r>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Основанием для проведения внеплановых проверок являются:</w:t>
      </w:r>
    </w:p>
    <w:p w:rsidR="00DA410D" w:rsidRPr="00DA410D" w:rsidRDefault="00DA410D" w:rsidP="00DA410D">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i/>
          <w:iCs/>
          <w:sz w:val="24"/>
          <w:szCs w:val="24"/>
          <w:lang w:val="x-none" w:eastAsia="x-none"/>
        </w:rPr>
      </w:pPr>
      <w:r w:rsidRPr="00DA410D">
        <w:rPr>
          <w:rFonts w:ascii="Times New Roman" w:eastAsia="Times New Roman" w:hAnsi="Times New Roman" w:cs="Times New Roman"/>
          <w:sz w:val="24"/>
          <w:szCs w:val="24"/>
          <w:lang w:val="x-none" w:eastAsia="x-none"/>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w:t>
      </w:r>
      <w:r w:rsidRPr="00DA410D">
        <w:rPr>
          <w:rFonts w:ascii="Times New Roman" w:eastAsia="Times New Roman" w:hAnsi="Times New Roman" w:cs="Times New Roman"/>
          <w:i/>
          <w:iCs/>
          <w:sz w:val="24"/>
          <w:szCs w:val="24"/>
          <w:lang w:val="x-none" w:eastAsia="x-none"/>
        </w:rPr>
        <w:t xml:space="preserve"> </w:t>
      </w:r>
      <w:r w:rsidRPr="00DA410D">
        <w:rPr>
          <w:rFonts w:ascii="Times New Roman" w:eastAsia="Times New Roman" w:hAnsi="Times New Roman" w:cs="Times New Roman"/>
          <w:sz w:val="24"/>
          <w:szCs w:val="24"/>
          <w:lang w:val="x-none" w:eastAsia="x-none"/>
        </w:rPr>
        <w:t>и нормативных правовых актов органов местного самоуправления</w:t>
      </w:r>
      <w:r w:rsidRPr="00DA410D">
        <w:rPr>
          <w:rFonts w:ascii="Times New Roman" w:eastAsia="Times New Roman" w:hAnsi="Times New Roman" w:cs="Times New Roman"/>
          <w:i/>
          <w:iCs/>
          <w:sz w:val="24"/>
          <w:szCs w:val="24"/>
          <w:lang w:val="x-none" w:eastAsia="x-none"/>
        </w:rPr>
        <w:t>;</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обращения граждан и юридических лиц на нарушения законодательства, в том числе на качество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32" w:name="_Toc110269051"/>
      <w:r w:rsidRPr="00DA410D">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По результатам проведенных проверок в случае выявления </w:t>
      </w:r>
      <w:r w:rsidRPr="00DA410D">
        <w:rPr>
          <w:rFonts w:ascii="Times New Roman" w:eastAsia="Times New Roman" w:hAnsi="Times New Roman" w:cs="Times New Roman"/>
          <w:sz w:val="24"/>
          <w:szCs w:val="24"/>
          <w:lang w:eastAsia="ru-RU"/>
        </w:rPr>
        <w:lastRenderedPageBreak/>
        <w:t>нарушений положений настоящего Административного регламента, нормативных правовых актов Кировской области</w:t>
      </w:r>
      <w:r w:rsidRPr="00DA410D">
        <w:rPr>
          <w:rFonts w:ascii="Times New Roman" w:eastAsia="Times New Roman" w:hAnsi="Times New Roman" w:cs="Times New Roman"/>
          <w:i/>
          <w:iCs/>
          <w:sz w:val="24"/>
          <w:szCs w:val="24"/>
          <w:lang w:eastAsia="ru-RU"/>
        </w:rPr>
        <w:t xml:space="preserve"> </w:t>
      </w:r>
      <w:r w:rsidRPr="00DA410D">
        <w:rPr>
          <w:rFonts w:ascii="Times New Roman" w:eastAsia="Times New Roman" w:hAnsi="Times New Roman" w:cs="Times New Roman"/>
          <w:sz w:val="24"/>
          <w:szCs w:val="24"/>
          <w:lang w:eastAsia="ru-RU"/>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A410D" w:rsidRPr="00DA410D" w:rsidRDefault="00DA410D" w:rsidP="00DA410D">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33" w:name="_Toc110269052"/>
      <w:r w:rsidRPr="00DA410D">
        <w:rPr>
          <w:rFonts w:ascii="Times New Roman" w:eastAsia="Times New Roman" w:hAnsi="Times New Roman" w:cs="Times New Roman"/>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Граждане, их объединения и организации также имеют право: </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направлять замечания и предложения по улучшению доступности и качества предоставления муниципальной услуги;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вносить предложения о мерах по устранению нарушений настоящего Административного регламента.</w:t>
      </w:r>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410D" w:rsidRPr="00DA410D" w:rsidRDefault="00DA410D" w:rsidP="00DA410D">
      <w:pPr>
        <w:widowControl w:val="0"/>
        <w:numPr>
          <w:ilvl w:val="1"/>
          <w:numId w:val="33"/>
        </w:numPr>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cs="Times New Roman"/>
          <w:b/>
          <w:bCs/>
          <w:sz w:val="24"/>
          <w:szCs w:val="24"/>
          <w:lang w:eastAsia="ru-RU"/>
        </w:rPr>
      </w:pPr>
      <w:bookmarkStart w:id="34" w:name="_Toc110269053"/>
      <w:r w:rsidRPr="00DA410D">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4"/>
    </w:p>
    <w:p w:rsidR="00DA410D" w:rsidRPr="00DA410D" w:rsidRDefault="00DA410D" w:rsidP="00DA410D">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cs="Times New Roman"/>
          <w:b/>
          <w:bCs/>
          <w:sz w:val="24"/>
          <w:szCs w:val="24"/>
          <w:lang w:eastAsia="ru-RU"/>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left="1066" w:right="2" w:hanging="357"/>
        <w:contextualSpacing/>
        <w:jc w:val="center"/>
        <w:outlineLvl w:val="1"/>
        <w:rPr>
          <w:rFonts w:ascii="Times New Roman" w:eastAsia="Times New Roman" w:hAnsi="Times New Roman" w:cs="Times New Roman"/>
          <w:b/>
          <w:bCs/>
          <w:sz w:val="24"/>
          <w:szCs w:val="24"/>
          <w:lang w:val="x-none" w:eastAsia="x-none"/>
        </w:rPr>
      </w:pPr>
      <w:bookmarkStart w:id="35" w:name="_Toc110269054"/>
      <w:r w:rsidRPr="00DA410D">
        <w:rPr>
          <w:rFonts w:ascii="Times New Roman" w:eastAsia="Times New Roman" w:hAnsi="Times New Roman" w:cs="Times New Roman"/>
          <w:b/>
          <w:bCs/>
          <w:sz w:val="24"/>
          <w:szCs w:val="24"/>
          <w:lang w:val="x-none" w:eastAsia="x-none"/>
        </w:rPr>
        <w:t>Право Заявителя на обжалование</w:t>
      </w:r>
      <w:bookmarkEnd w:id="35"/>
    </w:p>
    <w:p w:rsidR="00DA410D" w:rsidRPr="00DA410D" w:rsidRDefault="00DA410D" w:rsidP="00DA410D">
      <w:pPr>
        <w:widowControl w:val="0"/>
        <w:tabs>
          <w:tab w:val="left" w:pos="1346"/>
          <w:tab w:val="left" w:pos="4266"/>
          <w:tab w:val="left" w:pos="6977"/>
          <w:tab w:val="left" w:pos="763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36" w:name="_Toc110269055"/>
      <w:r w:rsidRPr="00DA410D">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DA410D" w:rsidRPr="00DA410D" w:rsidRDefault="00DA410D" w:rsidP="00DA410D">
      <w:pPr>
        <w:widowControl w:val="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410D" w:rsidRPr="00DA410D" w:rsidRDefault="00DA410D" w:rsidP="00DA410D">
      <w:pPr>
        <w:widowControl w:val="0"/>
        <w:tabs>
          <w:tab w:val="left" w:pos="1636"/>
          <w:tab w:val="left" w:pos="2947"/>
          <w:tab w:val="left" w:pos="3380"/>
          <w:tab w:val="left" w:pos="856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410D" w:rsidRPr="00DA410D" w:rsidRDefault="00DA410D" w:rsidP="00DA410D">
      <w:pPr>
        <w:widowControl w:val="0"/>
        <w:tabs>
          <w:tab w:val="left" w:pos="1316"/>
          <w:tab w:val="left" w:pos="3266"/>
          <w:tab w:val="left" w:pos="4195"/>
          <w:tab w:val="left" w:pos="4728"/>
          <w:tab w:val="left" w:pos="601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к руководителю МФЦ – на решения и действия (бездействие)работника МФЦ;</w:t>
      </w:r>
    </w:p>
    <w:p w:rsidR="00DA410D" w:rsidRPr="00DA410D" w:rsidRDefault="00DA410D" w:rsidP="00DA410D">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left="709" w:right="2"/>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4) к учредителю МФЦ – на решение и действия (бездействие) МФЦ.</w:t>
      </w:r>
    </w:p>
    <w:p w:rsidR="00DA410D" w:rsidRPr="00DA410D" w:rsidRDefault="00DA410D" w:rsidP="00DA410D">
      <w:pPr>
        <w:widowControl w:val="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lastRenderedPageBreak/>
        <w:t>В Уполномоченном органе, МФЦ, у учредителя МФЦ определяются уполномоченные на рассмотрение жалоб должностные лица.</w:t>
      </w:r>
    </w:p>
    <w:p w:rsidR="00DA410D" w:rsidRPr="00DA410D" w:rsidRDefault="00DA410D" w:rsidP="00DA410D">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left="709" w:right="2"/>
        <w:jc w:val="both"/>
        <w:rPr>
          <w:rFonts w:ascii="Times New Roman" w:eastAsia="Times New Roman" w:hAnsi="Times New Roman" w:cs="Times New Roman"/>
          <w:sz w:val="24"/>
          <w:szCs w:val="24"/>
          <w:lang w:eastAsia="ru-RU"/>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37" w:name="_Toc110269056"/>
      <w:r w:rsidRPr="00DA410D">
        <w:rPr>
          <w:rFonts w:ascii="Times New Roman" w:eastAsia="Times New Roman" w:hAnsi="Times New Roman" w:cs="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rsidR="00DA410D" w:rsidRPr="00DA410D" w:rsidRDefault="00DA410D" w:rsidP="00DA410D">
      <w:pPr>
        <w:widowControl w:val="0"/>
        <w:numPr>
          <w:ilvl w:val="1"/>
          <w:numId w:val="33"/>
        </w:numPr>
        <w:tabs>
          <w:tab w:val="left" w:pos="1346"/>
          <w:tab w:val="left" w:pos="2775"/>
          <w:tab w:val="left" w:pos="4131"/>
          <w:tab w:val="left" w:pos="4693"/>
          <w:tab w:val="left" w:pos="5934"/>
          <w:tab w:val="left" w:pos="825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sz w:val="24"/>
          <w:szCs w:val="24"/>
          <w:lang w:eastAsia="ru-RU"/>
        </w:rPr>
      </w:pPr>
      <w:bookmarkStart w:id="38" w:name="_Toc110269057"/>
      <w:r w:rsidRPr="00DA410D">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w:t>
      </w:r>
      <w:r w:rsidRPr="00DA410D">
        <w:rPr>
          <w:rFonts w:ascii="Times New Roman" w:eastAsia="Times New Roman" w:hAnsi="Times New Roman" w:cs="Times New Roman"/>
          <w:b/>
          <w:sz w:val="24"/>
          <w:szCs w:val="24"/>
          <w:lang w:eastAsia="ru-RU"/>
        </w:rPr>
        <w:t xml:space="preserve"> решений, принятых (осуществленных) в ходе предоставления муниципальной услуги</w:t>
      </w:r>
      <w:bookmarkEnd w:id="38"/>
    </w:p>
    <w:p w:rsidR="00DA410D" w:rsidRPr="00DA410D" w:rsidRDefault="00DA410D" w:rsidP="00DA410D">
      <w:pPr>
        <w:widowControl w:val="0"/>
        <w:numPr>
          <w:ilvl w:val="1"/>
          <w:numId w:val="33"/>
        </w:numPr>
        <w:tabs>
          <w:tab w:val="left" w:pos="1346"/>
          <w:tab w:val="left" w:pos="4300"/>
          <w:tab w:val="left" w:pos="768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Федеральным законом № 210-ФЗ;</w:t>
      </w:r>
      <w:r w:rsidRPr="00DA410D">
        <w:rPr>
          <w:rFonts w:ascii="Arial" w:eastAsia="Times New Roman" w:hAnsi="Arial" w:cs="Arial"/>
          <w:color w:val="444444"/>
          <w:sz w:val="24"/>
          <w:szCs w:val="24"/>
          <w:lang w:val="x-none" w:eastAsia="x-none"/>
        </w:rPr>
        <w:br/>
      </w:r>
      <w:r w:rsidRPr="00DA410D">
        <w:rPr>
          <w:rFonts w:ascii="Times New Roman" w:eastAsia="Times New Roman" w:hAnsi="Times New Roman" w:cs="Times New Roman"/>
          <w:sz w:val="24"/>
          <w:szCs w:val="24"/>
          <w:lang w:eastAsia="x-none"/>
        </w:rPr>
        <w:t>2) П</w:t>
      </w:r>
      <w:proofErr w:type="spellStart"/>
      <w:r w:rsidRPr="00DA410D">
        <w:rPr>
          <w:rFonts w:ascii="Times New Roman" w:eastAsia="Times New Roman" w:hAnsi="Times New Roman" w:cs="Times New Roman"/>
          <w:sz w:val="24"/>
          <w:szCs w:val="24"/>
          <w:lang w:val="x-none" w:eastAsia="x-none"/>
        </w:rPr>
        <w:t>остановлением</w:t>
      </w:r>
      <w:proofErr w:type="spellEnd"/>
      <w:r w:rsidRPr="00DA410D">
        <w:rPr>
          <w:rFonts w:ascii="Times New Roman" w:eastAsia="Times New Roman" w:hAnsi="Times New Roman" w:cs="Times New Roman"/>
          <w:sz w:val="24"/>
          <w:szCs w:val="24"/>
          <w:lang w:val="x-none" w:eastAsia="x-none"/>
        </w:rPr>
        <w:t xml:space="preserve"> Правительства Российской Федерации от 16.08.2012 № 840</w:t>
      </w:r>
      <w:r w:rsidRPr="00DA410D">
        <w:rPr>
          <w:rFonts w:ascii="Times New Roman" w:eastAsia="Times New Roman" w:hAnsi="Times New Roman" w:cs="Times New Roman"/>
          <w:sz w:val="24"/>
          <w:szCs w:val="24"/>
          <w:lang w:eastAsia="x-none"/>
        </w:rPr>
        <w:t xml:space="preserve"> «</w:t>
      </w:r>
      <w:r w:rsidRPr="00DA410D">
        <w:rPr>
          <w:rFonts w:ascii="Times New Roman" w:eastAsia="Times New Roman" w:hAnsi="Times New Roman" w:cs="Times New Roman"/>
          <w:bCs/>
          <w:sz w:val="24"/>
          <w:szCs w:val="24"/>
          <w:shd w:val="clear" w:color="auto" w:fill="FFFFFF"/>
          <w:lang w:val="x-none" w:eastAsia="x-none"/>
        </w:rPr>
        <w:t>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Pr="00DA410D">
          <w:rPr>
            <w:rFonts w:ascii="Times New Roman" w:eastAsia="Times New Roman" w:hAnsi="Times New Roman" w:cs="Times New Roman"/>
            <w:bCs/>
            <w:sz w:val="24"/>
            <w:szCs w:val="24"/>
            <w:u w:val="single"/>
            <w:shd w:val="clear" w:color="auto" w:fill="FFFFFF"/>
            <w:lang w:val="x-none" w:eastAsia="x-none"/>
          </w:rPr>
          <w:t>частью 1_1 статьи 16 Федерального закона "Об организации предоставления государственных и муниципальных услуг"</w:t>
        </w:r>
      </w:hyperlink>
      <w:r w:rsidRPr="00DA410D">
        <w:rPr>
          <w:rFonts w:ascii="Times New Roman" w:eastAsia="Times New Roman" w:hAnsi="Times New Roman" w:cs="Times New Roman"/>
          <w:bCs/>
          <w:sz w:val="24"/>
          <w:szCs w:val="24"/>
          <w:shd w:val="clear" w:color="auto" w:fill="FFFFFF"/>
          <w:lang w:val="x-none" w:eastAsia="x-none"/>
        </w:rPr>
        <w:t xml:space="preserve">, и их работников, а также многофункциональных центров предоставления государственных и муниципальных услуг и их работников </w:t>
      </w:r>
      <w:r w:rsidRPr="00DA410D">
        <w:rPr>
          <w:rFonts w:ascii="Times New Roman" w:eastAsia="Times New Roman" w:hAnsi="Times New Roman" w:cs="Times New Roman"/>
          <w:sz w:val="24"/>
          <w:szCs w:val="24"/>
          <w:lang w:eastAsia="x-none"/>
        </w:rPr>
        <w:t>»;</w:t>
      </w:r>
    </w:p>
    <w:p w:rsidR="00DA410D" w:rsidRPr="00DA410D" w:rsidRDefault="00DA410D" w:rsidP="00DA410D">
      <w:pPr>
        <w:widowControl w:val="0"/>
        <w:tabs>
          <w:tab w:val="left" w:pos="3232"/>
          <w:tab w:val="left" w:pos="3601"/>
          <w:tab w:val="left" w:pos="5552"/>
          <w:tab w:val="left" w:pos="6583"/>
          <w:tab w:val="left" w:pos="7091"/>
          <w:tab w:val="left" w:pos="8328"/>
          <w:tab w:val="left" w:pos="8697"/>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постановлением Правительства Российской Федерации от 20.11.2012 № 1198 « О федеральной государственной информационной системе.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cs="Times New Roman"/>
          <w:b/>
          <w:bCs/>
          <w:sz w:val="24"/>
          <w:szCs w:val="24"/>
          <w:lang w:eastAsia="ru-RU"/>
        </w:rPr>
      </w:pPr>
      <w:bookmarkStart w:id="39" w:name="_Toc110269058"/>
    </w:p>
    <w:p w:rsidR="00DA410D" w:rsidRPr="00DA410D" w:rsidRDefault="00DA410D" w:rsidP="00DA410D">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bCs/>
          <w:sz w:val="24"/>
          <w:szCs w:val="24"/>
          <w:lang w:eastAsia="ru-RU"/>
        </w:rPr>
        <w:t xml:space="preserve">Раздел VI. Особенности выполнения административных процедур (действий) в МФЦ предоставления государственных и </w:t>
      </w:r>
      <w:r w:rsidRPr="00DA410D">
        <w:rPr>
          <w:rFonts w:ascii="Times New Roman" w:eastAsia="Times New Roman" w:hAnsi="Times New Roman" w:cs="Times New Roman"/>
          <w:b/>
          <w:sz w:val="24"/>
          <w:szCs w:val="24"/>
          <w:lang w:eastAsia="ru-RU"/>
        </w:rPr>
        <w:t>муниципальных услуг</w:t>
      </w:r>
      <w:bookmarkEnd w:id="39"/>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b/>
          <w:bCs/>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sz w:val="24"/>
          <w:szCs w:val="24"/>
          <w:lang w:eastAsia="ru-RU"/>
        </w:rPr>
      </w:pPr>
      <w:bookmarkStart w:id="40" w:name="_Toc110269059"/>
      <w:r w:rsidRPr="00DA410D">
        <w:rPr>
          <w:rFonts w:ascii="Times New Roman" w:eastAsia="Times New Roman" w:hAnsi="Times New Roman" w:cs="Times New Roman"/>
          <w:b/>
          <w:bCs/>
          <w:sz w:val="24"/>
          <w:szCs w:val="24"/>
          <w:lang w:eastAsia="ru-RU"/>
        </w:rPr>
        <w:t xml:space="preserve">Исчерпывающий перечень административных процедур (действий) при предоставлении Муниципальной услуги, выполняемых </w:t>
      </w:r>
      <w:bookmarkEnd w:id="40"/>
      <w:r w:rsidRPr="00DA410D">
        <w:rPr>
          <w:rFonts w:ascii="Times New Roman" w:eastAsia="Times New Roman" w:hAnsi="Times New Roman" w:cs="Times New Roman"/>
          <w:b/>
          <w:bCs/>
          <w:sz w:val="24"/>
          <w:szCs w:val="24"/>
          <w:lang w:eastAsia="ru-RU"/>
        </w:rPr>
        <w:t>МФЦ</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29.1 МФЦ осуществляет:</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DA410D">
        <w:rPr>
          <w:rFonts w:ascii="Times New Roman" w:eastAsia="Times New Roman" w:hAnsi="Times New Roman" w:cs="Times New Roman"/>
          <w:spacing w:val="-9"/>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10"/>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p>
    <w:p w:rsidR="00DA410D" w:rsidRPr="00DA410D" w:rsidRDefault="00DA410D" w:rsidP="00DA410D">
      <w:pPr>
        <w:widowControl w:val="0"/>
        <w:tabs>
          <w:tab w:val="left" w:pos="2001"/>
          <w:tab w:val="left" w:pos="2307"/>
          <w:tab w:val="left" w:pos="4062"/>
          <w:tab w:val="left" w:pos="5422"/>
          <w:tab w:val="left" w:pos="5790"/>
          <w:tab w:val="left" w:pos="5853"/>
          <w:tab w:val="left" w:pos="8259"/>
          <w:tab w:val="left" w:pos="8821"/>
          <w:tab w:val="left" w:pos="974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2) выдачу Заявителю результата предоставления </w:t>
      </w:r>
      <w:r w:rsidRPr="00DA410D">
        <w:rPr>
          <w:rFonts w:ascii="Times New Roman" w:eastAsia="Times New Roman" w:hAnsi="Times New Roman" w:cs="Times New Roman"/>
          <w:spacing w:val="-1"/>
          <w:sz w:val="24"/>
          <w:szCs w:val="24"/>
          <w:lang w:val="x-none" w:eastAsia="x-none"/>
        </w:rPr>
        <w:t>муниципальной</w:t>
      </w:r>
      <w:r w:rsidRPr="00DA410D">
        <w:rPr>
          <w:rFonts w:ascii="Times New Roman" w:eastAsia="Times New Roman" w:hAnsi="Times New Roman" w:cs="Times New Roman"/>
          <w:sz w:val="24"/>
          <w:szCs w:val="24"/>
          <w:lang w:val="x-none" w:eastAsia="x-none"/>
        </w:rPr>
        <w:t xml:space="preserve"> услуги, на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бумажном</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носителе, подтверждающих</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содержание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электронных документов, направленных в МФЦ по</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результатам</w:t>
      </w:r>
      <w:r w:rsidRPr="00DA410D">
        <w:rPr>
          <w:rFonts w:ascii="Times New Roman" w:eastAsia="Times New Roman" w:hAnsi="Times New Roman" w:cs="Times New Roman"/>
          <w:spacing w:val="6"/>
          <w:sz w:val="24"/>
          <w:szCs w:val="24"/>
          <w:lang w:val="x-none" w:eastAsia="x-none"/>
        </w:rPr>
        <w:t xml:space="preserve"> </w:t>
      </w:r>
      <w:r w:rsidRPr="00DA410D">
        <w:rPr>
          <w:rFonts w:ascii="Times New Roman" w:eastAsia="Times New Roman" w:hAnsi="Times New Roman" w:cs="Times New Roman"/>
          <w:sz w:val="24"/>
          <w:szCs w:val="24"/>
          <w:lang w:val="x-none" w:eastAsia="x-none"/>
        </w:rPr>
        <w:t>предоставления</w:t>
      </w:r>
      <w:r w:rsidRPr="00DA410D">
        <w:rPr>
          <w:rFonts w:ascii="Times New Roman" w:eastAsia="Times New Roman" w:hAnsi="Times New Roman" w:cs="Times New Roman"/>
          <w:spacing w:val="5"/>
          <w:sz w:val="24"/>
          <w:szCs w:val="24"/>
          <w:lang w:val="x-none" w:eastAsia="x-none"/>
        </w:rPr>
        <w:t xml:space="preserve"> </w:t>
      </w:r>
      <w:r w:rsidRPr="00DA410D">
        <w:rPr>
          <w:rFonts w:ascii="Times New Roman" w:eastAsia="Times New Roman" w:hAnsi="Times New Roman" w:cs="Times New Roman"/>
          <w:sz w:val="24"/>
          <w:szCs w:val="24"/>
          <w:lang w:val="x-none" w:eastAsia="x-none"/>
        </w:rPr>
        <w:t>муниципальной услуги, а</w:t>
      </w:r>
      <w:r w:rsidRPr="00DA410D">
        <w:rPr>
          <w:rFonts w:ascii="Times New Roman" w:eastAsia="Times New Roman" w:hAnsi="Times New Roman" w:cs="Times New Roman"/>
          <w:spacing w:val="5"/>
          <w:sz w:val="24"/>
          <w:szCs w:val="24"/>
          <w:lang w:val="x-none" w:eastAsia="x-none"/>
        </w:rPr>
        <w:t xml:space="preserve"> </w:t>
      </w:r>
      <w:r w:rsidRPr="00DA410D">
        <w:rPr>
          <w:rFonts w:ascii="Times New Roman" w:eastAsia="Times New Roman" w:hAnsi="Times New Roman" w:cs="Times New Roman"/>
          <w:sz w:val="24"/>
          <w:szCs w:val="24"/>
          <w:lang w:val="x-none" w:eastAsia="x-none"/>
        </w:rPr>
        <w:t>также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выдача</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документов, включая</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составление</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на</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бумажном</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носителе</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и</w:t>
      </w:r>
      <w:r w:rsidRPr="00DA410D">
        <w:rPr>
          <w:rFonts w:ascii="Times New Roman" w:eastAsia="Times New Roman" w:hAnsi="Times New Roman" w:cs="Times New Roman"/>
          <w:spacing w:val="23"/>
          <w:sz w:val="24"/>
          <w:szCs w:val="24"/>
          <w:lang w:val="x-none" w:eastAsia="x-none"/>
        </w:rPr>
        <w:t xml:space="preserve"> </w:t>
      </w:r>
      <w:r w:rsidRPr="00DA410D">
        <w:rPr>
          <w:rFonts w:ascii="Times New Roman" w:eastAsia="Times New Roman" w:hAnsi="Times New Roman" w:cs="Times New Roman"/>
          <w:sz w:val="24"/>
          <w:szCs w:val="24"/>
          <w:lang w:val="x-none" w:eastAsia="x-none"/>
        </w:rPr>
        <w:t>заверение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выписок</w:t>
      </w:r>
      <w:r w:rsidRPr="00DA410D">
        <w:rPr>
          <w:rFonts w:ascii="Times New Roman" w:eastAsia="Times New Roman" w:hAnsi="Times New Roman" w:cs="Times New Roman"/>
          <w:spacing w:val="17"/>
          <w:sz w:val="24"/>
          <w:szCs w:val="24"/>
          <w:lang w:val="x-none" w:eastAsia="x-none"/>
        </w:rPr>
        <w:t xml:space="preserve"> </w:t>
      </w:r>
      <w:r w:rsidRPr="00DA410D">
        <w:rPr>
          <w:rFonts w:ascii="Times New Roman" w:eastAsia="Times New Roman" w:hAnsi="Times New Roman" w:cs="Times New Roman"/>
          <w:sz w:val="24"/>
          <w:szCs w:val="24"/>
          <w:lang w:val="x-none" w:eastAsia="x-none"/>
        </w:rPr>
        <w:t>из</w:t>
      </w:r>
      <w:r w:rsidRPr="00DA410D">
        <w:rPr>
          <w:rFonts w:ascii="Times New Roman" w:eastAsia="Times New Roman" w:hAnsi="Times New Roman" w:cs="Times New Roman"/>
          <w:spacing w:val="18"/>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информационных</w:t>
      </w:r>
      <w:r w:rsidRPr="00DA410D">
        <w:rPr>
          <w:rFonts w:ascii="Times New Roman" w:eastAsia="Times New Roman" w:hAnsi="Times New Roman" w:cs="Times New Roman"/>
          <w:spacing w:val="18"/>
          <w:sz w:val="24"/>
          <w:szCs w:val="24"/>
          <w:lang w:val="x-none" w:eastAsia="x-none"/>
        </w:rPr>
        <w:t xml:space="preserve"> </w:t>
      </w:r>
      <w:r w:rsidRPr="00DA410D">
        <w:rPr>
          <w:rFonts w:ascii="Times New Roman" w:eastAsia="Times New Roman" w:hAnsi="Times New Roman" w:cs="Times New Roman"/>
          <w:sz w:val="24"/>
          <w:szCs w:val="24"/>
          <w:lang w:val="x-none" w:eastAsia="x-none"/>
        </w:rPr>
        <w:t>систем</w:t>
      </w:r>
      <w:r w:rsidRPr="00DA410D">
        <w:rPr>
          <w:rFonts w:ascii="Times New Roman" w:eastAsia="Times New Roman" w:hAnsi="Times New Roman" w:cs="Times New Roman"/>
          <w:spacing w:val="18"/>
          <w:sz w:val="24"/>
          <w:szCs w:val="24"/>
          <w:lang w:val="x-none" w:eastAsia="x-none"/>
        </w:rPr>
        <w:t xml:space="preserve"> </w:t>
      </w:r>
      <w:r w:rsidRPr="00DA410D">
        <w:rPr>
          <w:rFonts w:ascii="Times New Roman" w:eastAsia="Times New Roman" w:hAnsi="Times New Roman" w:cs="Times New Roman"/>
          <w:sz w:val="24"/>
          <w:szCs w:val="24"/>
          <w:lang w:val="x-none" w:eastAsia="x-none"/>
        </w:rPr>
        <w:t>органов, предоставляющих</w:t>
      </w:r>
      <w:r w:rsidRPr="00DA410D">
        <w:rPr>
          <w:rFonts w:ascii="Times New Roman" w:eastAsia="Times New Roman" w:hAnsi="Times New Roman" w:cs="Times New Roman"/>
          <w:spacing w:val="18"/>
          <w:sz w:val="24"/>
          <w:szCs w:val="24"/>
          <w:lang w:val="x-none" w:eastAsia="x-none"/>
        </w:rPr>
        <w:t xml:space="preserve"> </w:t>
      </w:r>
      <w:r w:rsidRPr="00DA410D">
        <w:rPr>
          <w:rFonts w:ascii="Times New Roman" w:eastAsia="Times New Roman" w:hAnsi="Times New Roman" w:cs="Times New Roman"/>
          <w:sz w:val="24"/>
          <w:szCs w:val="24"/>
          <w:lang w:val="x-none" w:eastAsia="x-none"/>
        </w:rPr>
        <w:t>муниципальных</w:t>
      </w:r>
      <w:r w:rsidRPr="00DA410D">
        <w:rPr>
          <w:rFonts w:ascii="Times New Roman" w:eastAsia="Times New Roman" w:hAnsi="Times New Roman" w:cs="Times New Roman"/>
          <w:sz w:val="24"/>
          <w:szCs w:val="24"/>
          <w:lang w:eastAsia="x-none"/>
        </w:rPr>
        <w:t xml:space="preserve"> </w:t>
      </w:r>
      <w:r w:rsidRPr="00DA410D">
        <w:rPr>
          <w:rFonts w:ascii="Times New Roman" w:eastAsia="Times New Roman" w:hAnsi="Times New Roman" w:cs="Times New Roman"/>
          <w:sz w:val="24"/>
          <w:szCs w:val="24"/>
          <w:lang w:val="x-none" w:eastAsia="x-none"/>
        </w:rPr>
        <w:t>услуг;</w:t>
      </w:r>
    </w:p>
    <w:p w:rsidR="00DA410D" w:rsidRPr="00DA410D" w:rsidRDefault="00DA410D" w:rsidP="00DA410D">
      <w:pPr>
        <w:widowControl w:val="0"/>
        <w:kinsoku w:val="0"/>
        <w:overflowPunct w:val="0"/>
        <w:autoSpaceDE w:val="0"/>
        <w:autoSpaceDN w:val="0"/>
        <w:adjustRightInd w:val="0"/>
        <w:spacing w:after="0" w:line="20" w:lineRule="atLeast"/>
        <w:ind w:right="2" w:firstLine="709"/>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иные</w:t>
      </w:r>
      <w:r w:rsidRPr="00DA410D">
        <w:rPr>
          <w:rFonts w:ascii="Times New Roman" w:eastAsia="Times New Roman" w:hAnsi="Times New Roman" w:cs="Times New Roman"/>
          <w:spacing w:val="-5"/>
          <w:sz w:val="24"/>
          <w:szCs w:val="24"/>
          <w:lang w:val="x-none" w:eastAsia="x-none"/>
        </w:rPr>
        <w:t xml:space="preserve"> </w:t>
      </w:r>
      <w:r w:rsidRPr="00DA410D">
        <w:rPr>
          <w:rFonts w:ascii="Times New Roman" w:eastAsia="Times New Roman" w:hAnsi="Times New Roman" w:cs="Times New Roman"/>
          <w:sz w:val="24"/>
          <w:szCs w:val="24"/>
          <w:lang w:val="x-none" w:eastAsia="x-none"/>
        </w:rPr>
        <w:t>процедуры</w:t>
      </w:r>
      <w:r w:rsidRPr="00DA410D">
        <w:rPr>
          <w:rFonts w:ascii="Times New Roman" w:eastAsia="Times New Roman" w:hAnsi="Times New Roman" w:cs="Times New Roman"/>
          <w:spacing w:val="-4"/>
          <w:sz w:val="24"/>
          <w:szCs w:val="24"/>
          <w:lang w:val="x-none" w:eastAsia="x-none"/>
        </w:rPr>
        <w:t xml:space="preserve"> </w:t>
      </w:r>
      <w:r w:rsidRPr="00DA410D">
        <w:rPr>
          <w:rFonts w:ascii="Times New Roman" w:eastAsia="Times New Roman" w:hAnsi="Times New Roman" w:cs="Times New Roman"/>
          <w:sz w:val="24"/>
          <w:szCs w:val="24"/>
          <w:lang w:val="x-none" w:eastAsia="x-none"/>
        </w:rPr>
        <w:t>и</w:t>
      </w:r>
      <w:r w:rsidRPr="00DA410D">
        <w:rPr>
          <w:rFonts w:ascii="Times New Roman" w:eastAsia="Times New Roman" w:hAnsi="Times New Roman" w:cs="Times New Roman"/>
          <w:spacing w:val="-4"/>
          <w:sz w:val="24"/>
          <w:szCs w:val="24"/>
          <w:lang w:val="x-none" w:eastAsia="x-none"/>
        </w:rPr>
        <w:t xml:space="preserve"> </w:t>
      </w:r>
      <w:r w:rsidRPr="00DA410D">
        <w:rPr>
          <w:rFonts w:ascii="Times New Roman" w:eastAsia="Times New Roman" w:hAnsi="Times New Roman" w:cs="Times New Roman"/>
          <w:sz w:val="24"/>
          <w:szCs w:val="24"/>
          <w:lang w:val="x-none" w:eastAsia="x-none"/>
        </w:rPr>
        <w:t>действия, предусмотренные</w:t>
      </w:r>
      <w:r w:rsidRPr="00DA410D">
        <w:rPr>
          <w:rFonts w:ascii="Times New Roman" w:eastAsia="Times New Roman" w:hAnsi="Times New Roman" w:cs="Times New Roman"/>
          <w:spacing w:val="-4"/>
          <w:sz w:val="24"/>
          <w:szCs w:val="24"/>
          <w:lang w:val="x-none" w:eastAsia="x-none"/>
        </w:rPr>
        <w:t xml:space="preserve"> </w:t>
      </w:r>
      <w:r w:rsidRPr="00DA410D">
        <w:rPr>
          <w:rFonts w:ascii="Times New Roman" w:eastAsia="Times New Roman" w:hAnsi="Times New Roman" w:cs="Times New Roman"/>
          <w:sz w:val="24"/>
          <w:szCs w:val="24"/>
          <w:lang w:val="x-none" w:eastAsia="x-none"/>
        </w:rPr>
        <w:t>Федеральным</w:t>
      </w:r>
      <w:r w:rsidRPr="00DA410D">
        <w:rPr>
          <w:rFonts w:ascii="Times New Roman" w:eastAsia="Times New Roman" w:hAnsi="Times New Roman" w:cs="Times New Roman"/>
          <w:spacing w:val="-4"/>
          <w:sz w:val="24"/>
          <w:szCs w:val="24"/>
          <w:lang w:val="x-none" w:eastAsia="x-none"/>
        </w:rPr>
        <w:t xml:space="preserve"> </w:t>
      </w:r>
      <w:r w:rsidRPr="00DA410D">
        <w:rPr>
          <w:rFonts w:ascii="Times New Roman" w:eastAsia="Times New Roman" w:hAnsi="Times New Roman" w:cs="Times New Roman"/>
          <w:sz w:val="24"/>
          <w:szCs w:val="24"/>
          <w:lang w:val="x-none" w:eastAsia="x-none"/>
        </w:rPr>
        <w:t>законом</w:t>
      </w:r>
      <w:r w:rsidRPr="00DA410D">
        <w:rPr>
          <w:rFonts w:ascii="Times New Roman" w:eastAsia="Times New Roman" w:hAnsi="Times New Roman" w:cs="Times New Roman"/>
          <w:spacing w:val="-4"/>
          <w:sz w:val="24"/>
          <w:szCs w:val="24"/>
          <w:lang w:val="x-none" w:eastAsia="x-none"/>
        </w:rPr>
        <w:t xml:space="preserve"> </w:t>
      </w:r>
      <w:r w:rsidRPr="00DA410D">
        <w:rPr>
          <w:rFonts w:ascii="Times New Roman" w:eastAsia="Times New Roman" w:hAnsi="Times New Roman" w:cs="Times New Roman"/>
          <w:sz w:val="24"/>
          <w:szCs w:val="24"/>
          <w:lang w:val="x-none" w:eastAsia="x-none"/>
        </w:rPr>
        <w:t>№ 210-ФЗ.</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31"/>
          <w:sz w:val="24"/>
          <w:szCs w:val="24"/>
          <w:lang w:val="x-none" w:eastAsia="x-none"/>
        </w:rPr>
        <w:t xml:space="preserve"> </w:t>
      </w:r>
      <w:r w:rsidRPr="00DA410D">
        <w:rPr>
          <w:rFonts w:ascii="Times New Roman" w:eastAsia="Times New Roman" w:hAnsi="Times New Roman" w:cs="Times New Roman"/>
          <w:sz w:val="24"/>
          <w:szCs w:val="24"/>
          <w:lang w:val="x-none" w:eastAsia="x-none"/>
        </w:rPr>
        <w:t>соответствии</w:t>
      </w:r>
      <w:r w:rsidRPr="00DA410D">
        <w:rPr>
          <w:rFonts w:ascii="Times New Roman" w:eastAsia="Times New Roman" w:hAnsi="Times New Roman" w:cs="Times New Roman"/>
          <w:spacing w:val="31"/>
          <w:sz w:val="24"/>
          <w:szCs w:val="24"/>
          <w:lang w:val="x-none" w:eastAsia="x-none"/>
        </w:rPr>
        <w:t xml:space="preserve"> </w:t>
      </w:r>
      <w:r w:rsidRPr="00DA410D">
        <w:rPr>
          <w:rFonts w:ascii="Times New Roman" w:eastAsia="Times New Roman" w:hAnsi="Times New Roman" w:cs="Times New Roman"/>
          <w:sz w:val="24"/>
          <w:szCs w:val="24"/>
          <w:lang w:val="x-none" w:eastAsia="x-none"/>
        </w:rPr>
        <w:t>с</w:t>
      </w:r>
      <w:r w:rsidRPr="00DA410D">
        <w:rPr>
          <w:rFonts w:ascii="Times New Roman" w:eastAsia="Times New Roman" w:hAnsi="Times New Roman" w:cs="Times New Roman"/>
          <w:spacing w:val="31"/>
          <w:sz w:val="24"/>
          <w:szCs w:val="24"/>
          <w:lang w:val="x-none" w:eastAsia="x-none"/>
        </w:rPr>
        <w:t xml:space="preserve"> </w:t>
      </w:r>
      <w:r w:rsidRPr="00DA410D">
        <w:rPr>
          <w:rFonts w:ascii="Times New Roman" w:eastAsia="Times New Roman" w:hAnsi="Times New Roman" w:cs="Times New Roman"/>
          <w:sz w:val="24"/>
          <w:szCs w:val="24"/>
          <w:lang w:val="x-none" w:eastAsia="x-none"/>
        </w:rPr>
        <w:t>частью 1.1 статьи 16 Федерального</w:t>
      </w:r>
      <w:r w:rsidRPr="00DA410D">
        <w:rPr>
          <w:rFonts w:ascii="Times New Roman" w:eastAsia="Times New Roman" w:hAnsi="Times New Roman" w:cs="Times New Roman"/>
          <w:spacing w:val="32"/>
          <w:sz w:val="24"/>
          <w:szCs w:val="24"/>
          <w:lang w:val="x-none" w:eastAsia="x-none"/>
        </w:rPr>
        <w:t xml:space="preserve"> </w:t>
      </w:r>
      <w:r w:rsidRPr="00DA410D">
        <w:rPr>
          <w:rFonts w:ascii="Times New Roman" w:eastAsia="Times New Roman" w:hAnsi="Times New Roman" w:cs="Times New Roman"/>
          <w:sz w:val="24"/>
          <w:szCs w:val="24"/>
          <w:lang w:val="x-none" w:eastAsia="x-none"/>
        </w:rPr>
        <w:t>закона</w:t>
      </w:r>
      <w:r w:rsidRPr="00DA410D">
        <w:rPr>
          <w:rFonts w:ascii="Times New Roman" w:eastAsia="Times New Roman" w:hAnsi="Times New Roman" w:cs="Times New Roman"/>
          <w:spacing w:val="31"/>
          <w:sz w:val="24"/>
          <w:szCs w:val="24"/>
          <w:lang w:val="x-none" w:eastAsia="x-none"/>
        </w:rPr>
        <w:t xml:space="preserve"> </w:t>
      </w:r>
      <w:r w:rsidRPr="00DA410D">
        <w:rPr>
          <w:rFonts w:ascii="Times New Roman" w:eastAsia="Times New Roman" w:hAnsi="Times New Roman" w:cs="Times New Roman"/>
          <w:sz w:val="24"/>
          <w:szCs w:val="24"/>
          <w:lang w:val="x-none" w:eastAsia="x-none"/>
        </w:rPr>
        <w:t>№ 210-ФЗ</w:t>
      </w:r>
      <w:r w:rsidRPr="00DA410D">
        <w:rPr>
          <w:rFonts w:ascii="Times New Roman" w:eastAsia="Times New Roman" w:hAnsi="Times New Roman" w:cs="Times New Roman"/>
          <w:spacing w:val="31"/>
          <w:sz w:val="24"/>
          <w:szCs w:val="24"/>
          <w:lang w:val="x-none" w:eastAsia="x-none"/>
        </w:rPr>
        <w:t xml:space="preserve"> </w:t>
      </w:r>
      <w:r w:rsidRPr="00DA410D">
        <w:rPr>
          <w:rFonts w:ascii="Times New Roman" w:eastAsia="Times New Roman" w:hAnsi="Times New Roman" w:cs="Times New Roman"/>
          <w:sz w:val="24"/>
          <w:szCs w:val="24"/>
          <w:lang w:val="x-none" w:eastAsia="x-none"/>
        </w:rPr>
        <w:t>для реализации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своих</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функций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вправе</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привлекать</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ины</w:t>
      </w:r>
      <w:r w:rsidRPr="00DA410D">
        <w:rPr>
          <w:rFonts w:ascii="Times New Roman" w:eastAsia="Times New Roman" w:hAnsi="Times New Roman" w:cs="Times New Roman"/>
          <w:sz w:val="24"/>
          <w:szCs w:val="24"/>
          <w:lang w:eastAsia="x-none"/>
        </w:rPr>
        <w:t xml:space="preserve">е </w:t>
      </w:r>
      <w:r w:rsidRPr="00DA410D">
        <w:rPr>
          <w:rFonts w:ascii="Times New Roman" w:eastAsia="Times New Roman" w:hAnsi="Times New Roman" w:cs="Times New Roman"/>
          <w:sz w:val="24"/>
          <w:szCs w:val="24"/>
          <w:lang w:val="x-none" w:eastAsia="x-none"/>
        </w:rPr>
        <w:t>организации.</w:t>
      </w:r>
    </w:p>
    <w:p w:rsidR="00DA410D" w:rsidRPr="00DA410D" w:rsidRDefault="00DA410D" w:rsidP="00DA410D">
      <w:pPr>
        <w:widowControl w:val="0"/>
        <w:kinsoku w:val="0"/>
        <w:overflowPunct w:val="0"/>
        <w:autoSpaceDE w:val="0"/>
        <w:autoSpaceDN w:val="0"/>
        <w:adjustRightInd w:val="0"/>
        <w:spacing w:after="0" w:line="20" w:lineRule="atLeast"/>
        <w:ind w:right="2" w:firstLine="709"/>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41" w:name="_Toc110269060"/>
      <w:r w:rsidRPr="00DA410D">
        <w:rPr>
          <w:rFonts w:ascii="Times New Roman" w:eastAsia="Times New Roman" w:hAnsi="Times New Roman" w:cs="Times New Roman"/>
          <w:b/>
          <w:bCs/>
          <w:sz w:val="24"/>
          <w:szCs w:val="24"/>
          <w:lang w:eastAsia="ru-RU"/>
        </w:rPr>
        <w:t>Информирование</w:t>
      </w:r>
      <w:r w:rsidRPr="00DA410D">
        <w:rPr>
          <w:rFonts w:ascii="Times New Roman" w:eastAsia="Times New Roman" w:hAnsi="Times New Roman" w:cs="Times New Roman"/>
          <w:b/>
          <w:bCs/>
          <w:spacing w:val="-11"/>
          <w:sz w:val="24"/>
          <w:szCs w:val="24"/>
          <w:lang w:eastAsia="ru-RU"/>
        </w:rPr>
        <w:t xml:space="preserve"> </w:t>
      </w:r>
      <w:r w:rsidRPr="00DA410D">
        <w:rPr>
          <w:rFonts w:ascii="Times New Roman" w:eastAsia="Times New Roman" w:hAnsi="Times New Roman" w:cs="Times New Roman"/>
          <w:b/>
          <w:bCs/>
          <w:sz w:val="24"/>
          <w:szCs w:val="24"/>
          <w:lang w:eastAsia="ru-RU"/>
        </w:rPr>
        <w:t>Заявителей</w:t>
      </w:r>
      <w:bookmarkEnd w:id="41"/>
    </w:p>
    <w:p w:rsidR="00DA410D" w:rsidRPr="00DA410D" w:rsidRDefault="00DA410D" w:rsidP="00DA410D">
      <w:pPr>
        <w:widowControl w:val="0"/>
        <w:numPr>
          <w:ilvl w:val="1"/>
          <w:numId w:val="33"/>
        </w:numPr>
        <w:tabs>
          <w:tab w:val="left" w:pos="1346"/>
          <w:tab w:val="left" w:pos="3834"/>
          <w:tab w:val="left" w:pos="5385"/>
          <w:tab w:val="left" w:pos="874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Информирование Заявителя </w:t>
      </w:r>
      <w:proofErr w:type="gramStart"/>
      <w:r w:rsidRPr="00DA410D">
        <w:rPr>
          <w:rFonts w:ascii="Times New Roman" w:eastAsia="Times New Roman" w:hAnsi="Times New Roman" w:cs="Times New Roman"/>
          <w:sz w:val="24"/>
          <w:szCs w:val="24"/>
          <w:lang w:eastAsia="ru-RU"/>
        </w:rPr>
        <w:t xml:space="preserve">МФЦ </w:t>
      </w:r>
      <w:r w:rsidRPr="00DA410D">
        <w:rPr>
          <w:rFonts w:ascii="Times New Roman" w:eastAsia="Times New Roman" w:hAnsi="Times New Roman" w:cs="Times New Roman"/>
          <w:spacing w:val="-67"/>
          <w:sz w:val="24"/>
          <w:szCs w:val="24"/>
          <w:lang w:eastAsia="ru-RU"/>
        </w:rPr>
        <w:t xml:space="preserve"> </w:t>
      </w:r>
      <w:r w:rsidRPr="00DA410D">
        <w:rPr>
          <w:rFonts w:ascii="Times New Roman" w:eastAsia="Times New Roman" w:hAnsi="Times New Roman" w:cs="Times New Roman"/>
          <w:sz w:val="24"/>
          <w:szCs w:val="24"/>
          <w:lang w:eastAsia="ru-RU"/>
        </w:rPr>
        <w:t>осуществляется</w:t>
      </w:r>
      <w:proofErr w:type="gramEnd"/>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следующими</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способами: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посредством</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привлечения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средств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массовой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информации, 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также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путем</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размещения</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информации</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на</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официальных</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сайтах</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и</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информационных</w:t>
      </w:r>
      <w:r w:rsidRPr="00DA410D">
        <w:rPr>
          <w:rFonts w:ascii="Times New Roman" w:eastAsia="Times New Roman" w:hAnsi="Times New Roman" w:cs="Times New Roman"/>
          <w:spacing w:val="27"/>
          <w:sz w:val="24"/>
          <w:szCs w:val="24"/>
          <w:lang w:val="x-none" w:eastAsia="x-none"/>
        </w:rPr>
        <w:t xml:space="preserve"> </w:t>
      </w:r>
      <w:r w:rsidRPr="00DA410D">
        <w:rPr>
          <w:rFonts w:ascii="Times New Roman" w:eastAsia="Times New Roman" w:hAnsi="Times New Roman" w:cs="Times New Roman"/>
          <w:sz w:val="24"/>
          <w:szCs w:val="24"/>
          <w:lang w:val="x-none" w:eastAsia="x-none"/>
        </w:rPr>
        <w:t>стендах</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при</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обращении</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Заявителя</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лично, по</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телефону, посредством</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почтовых</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отправлений, либо</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по</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электронной</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почте.</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При</w:t>
      </w:r>
      <w:r w:rsidRPr="00DA410D">
        <w:rPr>
          <w:rFonts w:ascii="Times New Roman" w:eastAsia="Times New Roman" w:hAnsi="Times New Roman" w:cs="Times New Roman"/>
          <w:spacing w:val="42"/>
          <w:sz w:val="24"/>
          <w:szCs w:val="24"/>
          <w:lang w:val="x-none" w:eastAsia="x-none"/>
        </w:rPr>
        <w:t xml:space="preserve"> </w:t>
      </w:r>
      <w:r w:rsidRPr="00DA410D">
        <w:rPr>
          <w:rFonts w:ascii="Times New Roman" w:eastAsia="Times New Roman" w:hAnsi="Times New Roman" w:cs="Times New Roman"/>
          <w:sz w:val="24"/>
          <w:szCs w:val="24"/>
          <w:lang w:val="x-none" w:eastAsia="x-none"/>
        </w:rPr>
        <w:t>личном</w:t>
      </w:r>
      <w:r w:rsidRPr="00DA410D">
        <w:rPr>
          <w:rFonts w:ascii="Times New Roman" w:eastAsia="Times New Roman" w:hAnsi="Times New Roman" w:cs="Times New Roman"/>
          <w:spacing w:val="44"/>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обращении</w:t>
      </w:r>
      <w:r w:rsidRPr="00DA410D">
        <w:rPr>
          <w:rFonts w:ascii="Times New Roman" w:eastAsia="Times New Roman" w:hAnsi="Times New Roman" w:cs="Times New Roman"/>
          <w:spacing w:val="42"/>
          <w:sz w:val="24"/>
          <w:szCs w:val="24"/>
          <w:lang w:val="x-none" w:eastAsia="x-none"/>
        </w:rPr>
        <w:t xml:space="preserve"> </w:t>
      </w:r>
      <w:r w:rsidRPr="00DA410D">
        <w:rPr>
          <w:rFonts w:ascii="Times New Roman" w:eastAsia="Times New Roman" w:hAnsi="Times New Roman" w:cs="Times New Roman"/>
          <w:sz w:val="24"/>
          <w:szCs w:val="24"/>
          <w:lang w:val="x-none" w:eastAsia="x-none"/>
        </w:rPr>
        <w:t>работник</w:t>
      </w:r>
      <w:r w:rsidRPr="00DA410D">
        <w:rPr>
          <w:rFonts w:ascii="Times New Roman" w:eastAsia="Times New Roman" w:hAnsi="Times New Roman" w:cs="Times New Roman"/>
          <w:spacing w:val="43"/>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r w:rsidRPr="00DA410D">
        <w:rPr>
          <w:rFonts w:ascii="Times New Roman" w:eastAsia="Times New Roman" w:hAnsi="Times New Roman" w:cs="Times New Roman"/>
          <w:spacing w:val="42"/>
          <w:sz w:val="24"/>
          <w:szCs w:val="24"/>
          <w:lang w:val="x-none" w:eastAsia="x-none"/>
        </w:rPr>
        <w:t xml:space="preserve"> </w:t>
      </w:r>
      <w:r w:rsidRPr="00DA410D">
        <w:rPr>
          <w:rFonts w:ascii="Times New Roman" w:eastAsia="Times New Roman" w:hAnsi="Times New Roman" w:cs="Times New Roman"/>
          <w:sz w:val="24"/>
          <w:szCs w:val="24"/>
          <w:lang w:val="x-none" w:eastAsia="x-none"/>
        </w:rPr>
        <w:t>подробно</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информирует</w:t>
      </w:r>
      <w:r w:rsidRPr="00DA410D">
        <w:rPr>
          <w:rFonts w:ascii="Times New Roman" w:eastAsia="Times New Roman" w:hAnsi="Times New Roman" w:cs="Times New Roman"/>
          <w:spacing w:val="40"/>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Заявителей</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по</w:t>
      </w:r>
      <w:r w:rsidRPr="00DA410D">
        <w:rPr>
          <w:rFonts w:ascii="Times New Roman" w:eastAsia="Times New Roman" w:hAnsi="Times New Roman" w:cs="Times New Roman"/>
          <w:spacing w:val="41"/>
          <w:sz w:val="24"/>
          <w:szCs w:val="24"/>
          <w:lang w:val="x-none" w:eastAsia="x-none"/>
        </w:rPr>
        <w:t xml:space="preserve"> </w:t>
      </w:r>
      <w:r w:rsidRPr="00DA410D">
        <w:rPr>
          <w:rFonts w:ascii="Times New Roman" w:eastAsia="Times New Roman" w:hAnsi="Times New Roman" w:cs="Times New Roman"/>
          <w:sz w:val="24"/>
          <w:szCs w:val="24"/>
          <w:lang w:val="x-none" w:eastAsia="x-none"/>
        </w:rPr>
        <w:t>интересующим</w:t>
      </w:r>
      <w:r w:rsidRPr="00DA410D">
        <w:rPr>
          <w:rFonts w:ascii="Times New Roman" w:eastAsia="Times New Roman" w:hAnsi="Times New Roman" w:cs="Times New Roman"/>
          <w:spacing w:val="40"/>
          <w:sz w:val="24"/>
          <w:szCs w:val="24"/>
          <w:lang w:val="x-none" w:eastAsia="x-none"/>
        </w:rPr>
        <w:t xml:space="preserve"> </w:t>
      </w:r>
      <w:r w:rsidRPr="00DA410D">
        <w:rPr>
          <w:rFonts w:ascii="Times New Roman" w:eastAsia="Times New Roman" w:hAnsi="Times New Roman" w:cs="Times New Roman"/>
          <w:sz w:val="24"/>
          <w:szCs w:val="24"/>
          <w:lang w:val="x-none" w:eastAsia="x-none"/>
        </w:rPr>
        <w:t>их</w:t>
      </w:r>
      <w:r w:rsidRPr="00DA410D">
        <w:rPr>
          <w:rFonts w:ascii="Times New Roman" w:eastAsia="Times New Roman" w:hAnsi="Times New Roman" w:cs="Times New Roman"/>
          <w:spacing w:val="42"/>
          <w:sz w:val="24"/>
          <w:szCs w:val="24"/>
          <w:lang w:val="x-none" w:eastAsia="x-none"/>
        </w:rPr>
        <w:t xml:space="preserve"> </w:t>
      </w:r>
      <w:r w:rsidRPr="00DA410D">
        <w:rPr>
          <w:rFonts w:ascii="Times New Roman" w:eastAsia="Times New Roman" w:hAnsi="Times New Roman" w:cs="Times New Roman"/>
          <w:sz w:val="24"/>
          <w:szCs w:val="24"/>
          <w:lang w:val="x-none" w:eastAsia="x-none"/>
        </w:rPr>
        <w:t>вопросам</w:t>
      </w:r>
      <w:r w:rsidRPr="00DA410D">
        <w:rPr>
          <w:rFonts w:ascii="Times New Roman" w:eastAsia="Times New Roman" w:hAnsi="Times New Roman" w:cs="Times New Roman"/>
          <w:spacing w:val="40"/>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42"/>
          <w:sz w:val="24"/>
          <w:szCs w:val="24"/>
          <w:lang w:val="x-none" w:eastAsia="x-none"/>
        </w:rPr>
        <w:t xml:space="preserve"> </w:t>
      </w:r>
      <w:r w:rsidRPr="00DA410D">
        <w:rPr>
          <w:rFonts w:ascii="Times New Roman" w:eastAsia="Times New Roman" w:hAnsi="Times New Roman" w:cs="Times New Roman"/>
          <w:sz w:val="24"/>
          <w:szCs w:val="24"/>
          <w:lang w:val="x-none" w:eastAsia="x-none"/>
        </w:rPr>
        <w:t>вежливой</w:t>
      </w:r>
      <w:r w:rsidRPr="00DA410D">
        <w:rPr>
          <w:rFonts w:ascii="Times New Roman" w:eastAsia="Times New Roman" w:hAnsi="Times New Roman" w:cs="Times New Roman"/>
          <w:spacing w:val="40"/>
          <w:sz w:val="24"/>
          <w:szCs w:val="24"/>
          <w:lang w:val="x-none" w:eastAsia="x-none"/>
        </w:rPr>
        <w:t xml:space="preserve"> </w:t>
      </w:r>
      <w:r w:rsidRPr="00DA410D">
        <w:rPr>
          <w:rFonts w:ascii="Times New Roman" w:eastAsia="Times New Roman" w:hAnsi="Times New Roman" w:cs="Times New Roman"/>
          <w:sz w:val="24"/>
          <w:szCs w:val="24"/>
          <w:lang w:val="x-none" w:eastAsia="x-none"/>
        </w:rPr>
        <w:t>корректной</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форме</w:t>
      </w:r>
      <w:r w:rsidRPr="00DA410D">
        <w:rPr>
          <w:rFonts w:ascii="Times New Roman" w:eastAsia="Times New Roman" w:hAnsi="Times New Roman" w:cs="Times New Roman"/>
          <w:spacing w:val="33"/>
          <w:sz w:val="24"/>
          <w:szCs w:val="24"/>
          <w:lang w:val="x-none" w:eastAsia="x-none"/>
        </w:rPr>
        <w:t xml:space="preserve"> </w:t>
      </w:r>
      <w:r w:rsidRPr="00DA410D">
        <w:rPr>
          <w:rFonts w:ascii="Times New Roman" w:eastAsia="Times New Roman" w:hAnsi="Times New Roman" w:cs="Times New Roman"/>
          <w:sz w:val="24"/>
          <w:szCs w:val="24"/>
          <w:lang w:val="x-none" w:eastAsia="x-none"/>
        </w:rPr>
        <w:t>с</w:t>
      </w:r>
      <w:r w:rsidRPr="00DA410D">
        <w:rPr>
          <w:rFonts w:ascii="Times New Roman" w:eastAsia="Times New Roman" w:hAnsi="Times New Roman" w:cs="Times New Roman"/>
          <w:spacing w:val="33"/>
          <w:sz w:val="24"/>
          <w:szCs w:val="24"/>
          <w:lang w:val="x-none" w:eastAsia="x-none"/>
        </w:rPr>
        <w:t xml:space="preserve"> </w:t>
      </w:r>
      <w:r w:rsidRPr="00DA410D">
        <w:rPr>
          <w:rFonts w:ascii="Times New Roman" w:eastAsia="Times New Roman" w:hAnsi="Times New Roman" w:cs="Times New Roman"/>
          <w:sz w:val="24"/>
          <w:szCs w:val="24"/>
          <w:lang w:val="x-none" w:eastAsia="x-none"/>
        </w:rPr>
        <w:t>использованием</w:t>
      </w:r>
      <w:r w:rsidRPr="00DA410D">
        <w:rPr>
          <w:rFonts w:ascii="Times New Roman" w:eastAsia="Times New Roman" w:hAnsi="Times New Roman" w:cs="Times New Roman"/>
          <w:spacing w:val="32"/>
          <w:sz w:val="24"/>
          <w:szCs w:val="24"/>
          <w:lang w:val="x-none" w:eastAsia="x-none"/>
        </w:rPr>
        <w:t xml:space="preserve"> </w:t>
      </w:r>
      <w:r w:rsidRPr="00DA410D">
        <w:rPr>
          <w:rFonts w:ascii="Times New Roman" w:eastAsia="Times New Roman" w:hAnsi="Times New Roman" w:cs="Times New Roman"/>
          <w:sz w:val="24"/>
          <w:szCs w:val="24"/>
          <w:lang w:val="x-none" w:eastAsia="x-none"/>
        </w:rPr>
        <w:t>официально-делового</w:t>
      </w:r>
      <w:r w:rsidRPr="00DA410D">
        <w:rPr>
          <w:rFonts w:ascii="Times New Roman" w:eastAsia="Times New Roman" w:hAnsi="Times New Roman" w:cs="Times New Roman"/>
          <w:spacing w:val="33"/>
          <w:sz w:val="24"/>
          <w:szCs w:val="24"/>
          <w:lang w:val="x-none" w:eastAsia="x-none"/>
        </w:rPr>
        <w:t xml:space="preserve"> </w:t>
      </w:r>
      <w:r w:rsidRPr="00DA410D">
        <w:rPr>
          <w:rFonts w:ascii="Times New Roman" w:eastAsia="Times New Roman" w:hAnsi="Times New Roman" w:cs="Times New Roman"/>
          <w:sz w:val="24"/>
          <w:szCs w:val="24"/>
          <w:lang w:val="x-none" w:eastAsia="x-none"/>
        </w:rPr>
        <w:t>стиля</w:t>
      </w:r>
      <w:r w:rsidRPr="00DA410D">
        <w:rPr>
          <w:rFonts w:ascii="Times New Roman" w:eastAsia="Times New Roman" w:hAnsi="Times New Roman" w:cs="Times New Roman"/>
          <w:spacing w:val="33"/>
          <w:sz w:val="24"/>
          <w:szCs w:val="24"/>
          <w:lang w:val="x-none" w:eastAsia="x-none"/>
        </w:rPr>
        <w:t xml:space="preserve"> </w:t>
      </w:r>
      <w:r w:rsidRPr="00DA410D">
        <w:rPr>
          <w:rFonts w:ascii="Times New Roman" w:eastAsia="Times New Roman" w:hAnsi="Times New Roman" w:cs="Times New Roman"/>
          <w:sz w:val="24"/>
          <w:szCs w:val="24"/>
          <w:lang w:val="x-none" w:eastAsia="x-none"/>
        </w:rPr>
        <w:t>речи. Рекомендуемое</w:t>
      </w:r>
      <w:r w:rsidRPr="00DA410D">
        <w:rPr>
          <w:rFonts w:ascii="Times New Roman" w:eastAsia="Times New Roman" w:hAnsi="Times New Roman" w:cs="Times New Roman"/>
          <w:spacing w:val="33"/>
          <w:sz w:val="24"/>
          <w:szCs w:val="24"/>
          <w:lang w:val="x-none" w:eastAsia="x-none"/>
        </w:rPr>
        <w:t xml:space="preserve"> </w:t>
      </w:r>
      <w:r w:rsidRPr="00DA410D">
        <w:rPr>
          <w:rFonts w:ascii="Times New Roman" w:eastAsia="Times New Roman" w:hAnsi="Times New Roman" w:cs="Times New Roman"/>
          <w:sz w:val="24"/>
          <w:szCs w:val="24"/>
          <w:lang w:val="x-none" w:eastAsia="x-none"/>
        </w:rPr>
        <w:t>время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предоставления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консультации – не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более 15 минут, время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ожидания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очереди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секторе</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информирования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для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получения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информации</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о</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муниципальных</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услугах</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не</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может</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превышать 15 минут.</w:t>
      </w:r>
    </w:p>
    <w:p w:rsidR="00DA410D" w:rsidRPr="00DA410D" w:rsidRDefault="00DA410D" w:rsidP="00DA410D">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Ответ на телефонный звонок должен начинаться с информации </w:t>
      </w:r>
      <w:r w:rsidRPr="00DA410D">
        <w:rPr>
          <w:rFonts w:ascii="Times New Roman" w:eastAsia="Times New Roman" w:hAnsi="Times New Roman" w:cs="Times New Roman"/>
          <w:spacing w:val="-1"/>
          <w:sz w:val="24"/>
          <w:szCs w:val="24"/>
          <w:lang w:val="x-none" w:eastAsia="x-none"/>
        </w:rPr>
        <w:t>о</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наименовании</w:t>
      </w:r>
      <w:r w:rsidRPr="00DA410D">
        <w:rPr>
          <w:rFonts w:ascii="Times New Roman" w:eastAsia="Times New Roman" w:hAnsi="Times New Roman" w:cs="Times New Roman"/>
          <w:spacing w:val="11"/>
          <w:sz w:val="24"/>
          <w:szCs w:val="24"/>
          <w:lang w:val="x-none" w:eastAsia="x-none"/>
        </w:rPr>
        <w:t xml:space="preserve"> </w:t>
      </w:r>
      <w:r w:rsidRPr="00DA410D">
        <w:rPr>
          <w:rFonts w:ascii="Times New Roman" w:eastAsia="Times New Roman" w:hAnsi="Times New Roman" w:cs="Times New Roman"/>
          <w:sz w:val="24"/>
          <w:szCs w:val="24"/>
          <w:lang w:val="x-none" w:eastAsia="x-none"/>
        </w:rPr>
        <w:t>организации, фамилии, имени, отчестве</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и</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должности</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работника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МФЦ, принявшего</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телефонный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звонок. Индивидуальное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устное консультирование при обращении Заявителя по телефону работник МФЦ</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осуществляет</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не</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более10 минут;</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21"/>
          <w:sz w:val="24"/>
          <w:szCs w:val="24"/>
          <w:lang w:val="x-none" w:eastAsia="x-none"/>
        </w:rPr>
        <w:t xml:space="preserve"> </w:t>
      </w:r>
      <w:r w:rsidRPr="00DA410D">
        <w:rPr>
          <w:rFonts w:ascii="Times New Roman" w:eastAsia="Times New Roman" w:hAnsi="Times New Roman" w:cs="Times New Roman"/>
          <w:sz w:val="24"/>
          <w:szCs w:val="24"/>
          <w:lang w:val="x-none" w:eastAsia="x-none"/>
        </w:rPr>
        <w:t>случае</w:t>
      </w:r>
      <w:r w:rsidRPr="00DA410D">
        <w:rPr>
          <w:rFonts w:ascii="Times New Roman" w:eastAsia="Times New Roman" w:hAnsi="Times New Roman" w:cs="Times New Roman"/>
          <w:spacing w:val="21"/>
          <w:sz w:val="24"/>
          <w:szCs w:val="24"/>
          <w:lang w:val="x-none" w:eastAsia="x-none"/>
        </w:rPr>
        <w:t xml:space="preserve"> </w:t>
      </w:r>
      <w:r w:rsidRPr="00DA410D">
        <w:rPr>
          <w:rFonts w:ascii="Times New Roman" w:eastAsia="Times New Roman" w:hAnsi="Times New Roman" w:cs="Times New Roman"/>
          <w:sz w:val="24"/>
          <w:szCs w:val="24"/>
          <w:lang w:val="x-none" w:eastAsia="x-none"/>
        </w:rPr>
        <w:t>если</w:t>
      </w:r>
      <w:r w:rsidRPr="00DA410D">
        <w:rPr>
          <w:rFonts w:ascii="Times New Roman" w:eastAsia="Times New Roman" w:hAnsi="Times New Roman" w:cs="Times New Roman"/>
          <w:spacing w:val="22"/>
          <w:sz w:val="24"/>
          <w:szCs w:val="24"/>
          <w:lang w:val="x-none" w:eastAsia="x-none"/>
        </w:rPr>
        <w:t xml:space="preserve"> </w:t>
      </w:r>
      <w:r w:rsidRPr="00DA410D">
        <w:rPr>
          <w:rFonts w:ascii="Times New Roman" w:eastAsia="Times New Roman" w:hAnsi="Times New Roman" w:cs="Times New Roman"/>
          <w:sz w:val="24"/>
          <w:szCs w:val="24"/>
          <w:lang w:val="x-none" w:eastAsia="x-none"/>
        </w:rPr>
        <w:t>для</w:t>
      </w:r>
      <w:r w:rsidRPr="00DA410D">
        <w:rPr>
          <w:rFonts w:ascii="Times New Roman" w:eastAsia="Times New Roman" w:hAnsi="Times New Roman" w:cs="Times New Roman"/>
          <w:spacing w:val="21"/>
          <w:sz w:val="24"/>
          <w:szCs w:val="24"/>
          <w:lang w:val="x-none" w:eastAsia="x-none"/>
        </w:rPr>
        <w:t xml:space="preserve"> </w:t>
      </w:r>
      <w:r w:rsidRPr="00DA410D">
        <w:rPr>
          <w:rFonts w:ascii="Times New Roman" w:eastAsia="Times New Roman" w:hAnsi="Times New Roman" w:cs="Times New Roman"/>
          <w:sz w:val="24"/>
          <w:szCs w:val="24"/>
          <w:lang w:val="x-none" w:eastAsia="x-none"/>
        </w:rPr>
        <w:t>подготовки</w:t>
      </w:r>
      <w:r w:rsidRPr="00DA410D">
        <w:rPr>
          <w:rFonts w:ascii="Times New Roman" w:eastAsia="Times New Roman" w:hAnsi="Times New Roman" w:cs="Times New Roman"/>
          <w:spacing w:val="21"/>
          <w:sz w:val="24"/>
          <w:szCs w:val="24"/>
          <w:lang w:val="x-none" w:eastAsia="x-none"/>
        </w:rPr>
        <w:t xml:space="preserve"> </w:t>
      </w:r>
      <w:r w:rsidRPr="00DA410D">
        <w:rPr>
          <w:rFonts w:ascii="Times New Roman" w:eastAsia="Times New Roman" w:hAnsi="Times New Roman" w:cs="Times New Roman"/>
          <w:sz w:val="24"/>
          <w:szCs w:val="24"/>
          <w:lang w:val="x-none" w:eastAsia="x-none"/>
        </w:rPr>
        <w:t>ответа</w:t>
      </w:r>
      <w:r w:rsidRPr="00DA410D">
        <w:rPr>
          <w:rFonts w:ascii="Times New Roman" w:eastAsia="Times New Roman" w:hAnsi="Times New Roman" w:cs="Times New Roman"/>
          <w:spacing w:val="22"/>
          <w:sz w:val="24"/>
          <w:szCs w:val="24"/>
          <w:lang w:val="x-none" w:eastAsia="x-none"/>
        </w:rPr>
        <w:t xml:space="preserve"> </w:t>
      </w:r>
      <w:r w:rsidRPr="00DA410D">
        <w:rPr>
          <w:rFonts w:ascii="Times New Roman" w:eastAsia="Times New Roman" w:hAnsi="Times New Roman" w:cs="Times New Roman"/>
          <w:sz w:val="24"/>
          <w:szCs w:val="24"/>
          <w:lang w:val="x-none" w:eastAsia="x-none"/>
        </w:rPr>
        <w:t>требуется</w:t>
      </w:r>
      <w:r w:rsidRPr="00DA410D">
        <w:rPr>
          <w:rFonts w:ascii="Times New Roman" w:eastAsia="Times New Roman" w:hAnsi="Times New Roman" w:cs="Times New Roman"/>
          <w:spacing w:val="22"/>
          <w:sz w:val="24"/>
          <w:szCs w:val="24"/>
          <w:lang w:val="x-none" w:eastAsia="x-none"/>
        </w:rPr>
        <w:t xml:space="preserve"> </w:t>
      </w:r>
      <w:r w:rsidRPr="00DA410D">
        <w:rPr>
          <w:rFonts w:ascii="Times New Roman" w:eastAsia="Times New Roman" w:hAnsi="Times New Roman" w:cs="Times New Roman"/>
          <w:sz w:val="24"/>
          <w:szCs w:val="24"/>
          <w:lang w:val="x-none" w:eastAsia="x-none"/>
        </w:rPr>
        <w:t>более</w:t>
      </w:r>
      <w:r w:rsidRPr="00DA410D">
        <w:rPr>
          <w:rFonts w:ascii="Times New Roman" w:eastAsia="Times New Roman" w:hAnsi="Times New Roman" w:cs="Times New Roman"/>
          <w:spacing w:val="21"/>
          <w:sz w:val="24"/>
          <w:szCs w:val="24"/>
          <w:lang w:val="x-none" w:eastAsia="x-none"/>
        </w:rPr>
        <w:t xml:space="preserve"> </w:t>
      </w:r>
      <w:r w:rsidRPr="00DA410D">
        <w:rPr>
          <w:rFonts w:ascii="Times New Roman" w:eastAsia="Times New Roman" w:hAnsi="Times New Roman" w:cs="Times New Roman"/>
          <w:sz w:val="24"/>
          <w:szCs w:val="24"/>
          <w:lang w:val="x-none" w:eastAsia="x-none"/>
        </w:rPr>
        <w:t>продолжительное</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время, работник МФЦ, осуществляющий индивидуальное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устное</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консультирование</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по</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телефону, может</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предложить</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Заявителю:</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изложить</w:t>
      </w:r>
      <w:r w:rsidRPr="00DA410D">
        <w:rPr>
          <w:rFonts w:ascii="Times New Roman" w:eastAsia="Times New Roman" w:hAnsi="Times New Roman" w:cs="Times New Roman"/>
          <w:spacing w:val="29"/>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обращение</w:t>
      </w:r>
      <w:r w:rsidRPr="00DA410D">
        <w:rPr>
          <w:rFonts w:ascii="Times New Roman" w:eastAsia="Times New Roman" w:hAnsi="Times New Roman" w:cs="Times New Roman"/>
          <w:spacing w:val="30"/>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29"/>
          <w:sz w:val="24"/>
          <w:szCs w:val="24"/>
          <w:lang w:val="x-none" w:eastAsia="x-none"/>
        </w:rPr>
        <w:t xml:space="preserve"> </w:t>
      </w:r>
      <w:r w:rsidRPr="00DA410D">
        <w:rPr>
          <w:rFonts w:ascii="Times New Roman" w:eastAsia="Times New Roman" w:hAnsi="Times New Roman" w:cs="Times New Roman"/>
          <w:sz w:val="24"/>
          <w:szCs w:val="24"/>
          <w:lang w:val="x-none" w:eastAsia="x-none"/>
        </w:rPr>
        <w:t>письменной</w:t>
      </w:r>
      <w:r w:rsidRPr="00DA410D">
        <w:rPr>
          <w:rFonts w:ascii="Times New Roman" w:eastAsia="Times New Roman" w:hAnsi="Times New Roman" w:cs="Times New Roman"/>
          <w:spacing w:val="30"/>
          <w:sz w:val="24"/>
          <w:szCs w:val="24"/>
          <w:lang w:val="x-none" w:eastAsia="x-none"/>
        </w:rPr>
        <w:t xml:space="preserve"> </w:t>
      </w:r>
      <w:r w:rsidRPr="00DA410D">
        <w:rPr>
          <w:rFonts w:ascii="Times New Roman" w:eastAsia="Times New Roman" w:hAnsi="Times New Roman" w:cs="Times New Roman"/>
          <w:sz w:val="24"/>
          <w:szCs w:val="24"/>
          <w:lang w:val="x-none" w:eastAsia="x-none"/>
        </w:rPr>
        <w:t>форме (ответ</w:t>
      </w:r>
      <w:r w:rsidRPr="00DA410D">
        <w:rPr>
          <w:rFonts w:ascii="Times New Roman" w:eastAsia="Times New Roman" w:hAnsi="Times New Roman" w:cs="Times New Roman"/>
          <w:spacing w:val="30"/>
          <w:sz w:val="24"/>
          <w:szCs w:val="24"/>
          <w:lang w:val="x-none" w:eastAsia="x-none"/>
        </w:rPr>
        <w:t xml:space="preserve"> </w:t>
      </w:r>
      <w:r w:rsidRPr="00DA410D">
        <w:rPr>
          <w:rFonts w:ascii="Times New Roman" w:eastAsia="Times New Roman" w:hAnsi="Times New Roman" w:cs="Times New Roman"/>
          <w:sz w:val="24"/>
          <w:szCs w:val="24"/>
          <w:lang w:val="x-none" w:eastAsia="x-none"/>
        </w:rPr>
        <w:t>направляется</w:t>
      </w:r>
      <w:r w:rsidRPr="00DA410D">
        <w:rPr>
          <w:rFonts w:ascii="Times New Roman" w:eastAsia="Times New Roman" w:hAnsi="Times New Roman" w:cs="Times New Roman"/>
          <w:spacing w:val="29"/>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Заявителю</w:t>
      </w:r>
      <w:r w:rsidRPr="00DA410D">
        <w:rPr>
          <w:rFonts w:ascii="Times New Roman" w:eastAsia="Times New Roman" w:hAnsi="Times New Roman" w:cs="Times New Roman"/>
          <w:spacing w:val="30"/>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соответствии</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со</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способом, указанным</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2) назначить</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другое</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время</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для</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консультаций.</w:t>
      </w:r>
    </w:p>
    <w:p w:rsidR="00DA410D" w:rsidRPr="00DA410D" w:rsidRDefault="00DA410D" w:rsidP="00DA410D">
      <w:pPr>
        <w:widowControl w:val="0"/>
        <w:tabs>
          <w:tab w:val="left" w:pos="1649"/>
          <w:tab w:val="left" w:pos="4094"/>
          <w:tab w:val="left" w:pos="4617"/>
          <w:tab w:val="left" w:pos="6368"/>
          <w:tab w:val="left" w:pos="8093"/>
          <w:tab w:val="left" w:pos="963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При консультировании по письменным обращениям Заявителей </w:t>
      </w:r>
      <w:r w:rsidRPr="00DA410D">
        <w:rPr>
          <w:rFonts w:ascii="Times New Roman" w:eastAsia="Times New Roman" w:hAnsi="Times New Roman" w:cs="Times New Roman"/>
          <w:spacing w:val="-1"/>
          <w:sz w:val="24"/>
          <w:szCs w:val="24"/>
          <w:lang w:val="x-none" w:eastAsia="x-none"/>
        </w:rPr>
        <w:t>ответ</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направляется в письменном виде в срок не позднее 30 календарных дней с момента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регистрации</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обращения</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форме</w:t>
      </w:r>
      <w:r w:rsidRPr="00DA410D">
        <w:rPr>
          <w:rFonts w:ascii="Times New Roman" w:eastAsia="Times New Roman" w:hAnsi="Times New Roman" w:cs="Times New Roman"/>
          <w:spacing w:val="37"/>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электронного</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документа</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по</w:t>
      </w:r>
      <w:r w:rsidRPr="00DA410D">
        <w:rPr>
          <w:rFonts w:ascii="Times New Roman" w:eastAsia="Times New Roman" w:hAnsi="Times New Roman" w:cs="Times New Roman"/>
          <w:spacing w:val="36"/>
          <w:sz w:val="24"/>
          <w:szCs w:val="24"/>
          <w:lang w:val="x-none" w:eastAsia="x-none"/>
        </w:rPr>
        <w:t xml:space="preserve"> </w:t>
      </w:r>
      <w:r w:rsidRPr="00DA410D">
        <w:rPr>
          <w:rFonts w:ascii="Times New Roman" w:eastAsia="Times New Roman" w:hAnsi="Times New Roman" w:cs="Times New Roman"/>
          <w:sz w:val="24"/>
          <w:szCs w:val="24"/>
          <w:lang w:val="x-none" w:eastAsia="x-none"/>
        </w:rPr>
        <w:t>адресу</w:t>
      </w:r>
      <w:r w:rsidRPr="00DA410D">
        <w:rPr>
          <w:rFonts w:ascii="Times New Roman" w:eastAsia="Times New Roman" w:hAnsi="Times New Roman" w:cs="Times New Roman"/>
          <w:spacing w:val="37"/>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электронной</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почты, указанному</w:t>
      </w:r>
      <w:r w:rsidRPr="00DA410D">
        <w:rPr>
          <w:rFonts w:ascii="Times New Roman" w:eastAsia="Times New Roman" w:hAnsi="Times New Roman" w:cs="Times New Roman"/>
          <w:spacing w:val="43"/>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44"/>
          <w:sz w:val="24"/>
          <w:szCs w:val="24"/>
          <w:lang w:val="x-none" w:eastAsia="x-none"/>
        </w:rPr>
        <w:t xml:space="preserve"> </w:t>
      </w:r>
      <w:r w:rsidRPr="00DA410D">
        <w:rPr>
          <w:rFonts w:ascii="Times New Roman" w:eastAsia="Times New Roman" w:hAnsi="Times New Roman" w:cs="Times New Roman"/>
          <w:sz w:val="24"/>
          <w:szCs w:val="24"/>
          <w:lang w:val="x-none" w:eastAsia="x-none"/>
        </w:rPr>
        <w:t>обращении, поступившем</w:t>
      </w:r>
      <w:r w:rsidRPr="00DA410D">
        <w:rPr>
          <w:rFonts w:ascii="Times New Roman" w:eastAsia="Times New Roman" w:hAnsi="Times New Roman" w:cs="Times New Roman"/>
          <w:spacing w:val="43"/>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44"/>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r w:rsidRPr="00DA410D">
        <w:rPr>
          <w:rFonts w:ascii="Times New Roman" w:eastAsia="Times New Roman" w:hAnsi="Times New Roman" w:cs="Times New Roman"/>
          <w:spacing w:val="44"/>
          <w:sz w:val="24"/>
          <w:szCs w:val="24"/>
          <w:lang w:val="x-none" w:eastAsia="x-none"/>
        </w:rPr>
        <w:t xml:space="preserve"> </w:t>
      </w:r>
      <w:r w:rsidRPr="00DA410D">
        <w:rPr>
          <w:rFonts w:ascii="Times New Roman" w:eastAsia="Times New Roman" w:hAnsi="Times New Roman" w:cs="Times New Roman"/>
          <w:sz w:val="24"/>
          <w:szCs w:val="24"/>
          <w:lang w:val="x-none" w:eastAsia="x-none"/>
        </w:rPr>
        <w:t>в форме</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электронного</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документа, и</w:t>
      </w:r>
      <w:r w:rsidRPr="00DA410D">
        <w:rPr>
          <w:rFonts w:ascii="Times New Roman" w:eastAsia="Times New Roman" w:hAnsi="Times New Roman" w:cs="Times New Roman"/>
          <w:spacing w:val="13"/>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13"/>
          <w:sz w:val="24"/>
          <w:szCs w:val="24"/>
          <w:lang w:val="x-none" w:eastAsia="x-none"/>
        </w:rPr>
        <w:t xml:space="preserve"> </w:t>
      </w:r>
      <w:r w:rsidRPr="00DA410D">
        <w:rPr>
          <w:rFonts w:ascii="Times New Roman" w:eastAsia="Times New Roman" w:hAnsi="Times New Roman" w:cs="Times New Roman"/>
          <w:sz w:val="24"/>
          <w:szCs w:val="24"/>
          <w:lang w:val="x-none" w:eastAsia="x-none"/>
        </w:rPr>
        <w:t>письменной</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форме</w:t>
      </w:r>
      <w:r w:rsidRPr="00DA410D">
        <w:rPr>
          <w:rFonts w:ascii="Times New Roman" w:eastAsia="Times New Roman" w:hAnsi="Times New Roman" w:cs="Times New Roman"/>
          <w:spacing w:val="12"/>
          <w:sz w:val="24"/>
          <w:szCs w:val="24"/>
          <w:lang w:val="x-none" w:eastAsia="x-none"/>
        </w:rPr>
        <w:t xml:space="preserve"> </w:t>
      </w:r>
      <w:r w:rsidRPr="00DA410D">
        <w:rPr>
          <w:rFonts w:ascii="Times New Roman" w:eastAsia="Times New Roman" w:hAnsi="Times New Roman" w:cs="Times New Roman"/>
          <w:sz w:val="24"/>
          <w:szCs w:val="24"/>
          <w:lang w:val="x-none" w:eastAsia="x-none"/>
        </w:rPr>
        <w:t>по</w:t>
      </w:r>
      <w:r w:rsidRPr="00DA410D">
        <w:rPr>
          <w:rFonts w:ascii="Times New Roman" w:eastAsia="Times New Roman" w:hAnsi="Times New Roman" w:cs="Times New Roman"/>
          <w:spacing w:val="13"/>
          <w:sz w:val="24"/>
          <w:szCs w:val="24"/>
          <w:lang w:val="x-none" w:eastAsia="x-none"/>
        </w:rPr>
        <w:t xml:space="preserve"> </w:t>
      </w:r>
      <w:r w:rsidRPr="00DA410D">
        <w:rPr>
          <w:rFonts w:ascii="Times New Roman" w:eastAsia="Times New Roman" w:hAnsi="Times New Roman" w:cs="Times New Roman"/>
          <w:sz w:val="24"/>
          <w:szCs w:val="24"/>
          <w:lang w:val="x-none" w:eastAsia="x-none"/>
        </w:rPr>
        <w:t>почтовому</w:t>
      </w:r>
      <w:r w:rsidRPr="00DA410D">
        <w:rPr>
          <w:rFonts w:ascii="Times New Roman" w:eastAsia="Times New Roman" w:hAnsi="Times New Roman" w:cs="Times New Roman"/>
          <w:spacing w:val="13"/>
          <w:sz w:val="24"/>
          <w:szCs w:val="24"/>
          <w:lang w:val="x-none" w:eastAsia="x-none"/>
        </w:rPr>
        <w:t xml:space="preserve"> </w:t>
      </w:r>
      <w:r w:rsidRPr="00DA410D">
        <w:rPr>
          <w:rFonts w:ascii="Times New Roman" w:eastAsia="Times New Roman" w:hAnsi="Times New Roman" w:cs="Times New Roman"/>
          <w:sz w:val="24"/>
          <w:szCs w:val="24"/>
          <w:lang w:val="x-none" w:eastAsia="x-none"/>
        </w:rPr>
        <w:t>адресу,</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указанному в обращении, поступившем в МФЦ 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письменной</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форме.</w:t>
      </w:r>
    </w:p>
    <w:p w:rsidR="00DA410D" w:rsidRPr="00DA410D" w:rsidRDefault="00DA410D" w:rsidP="00DA410D">
      <w:pPr>
        <w:widowControl w:val="0"/>
        <w:kinsoku w:val="0"/>
        <w:overflowPunct w:val="0"/>
        <w:autoSpaceDE w:val="0"/>
        <w:autoSpaceDN w:val="0"/>
        <w:adjustRightInd w:val="0"/>
        <w:spacing w:after="0" w:line="20" w:lineRule="atLeast"/>
        <w:ind w:right="2" w:firstLine="709"/>
        <w:rPr>
          <w:rFonts w:ascii="Times New Roman" w:eastAsia="Times New Roman" w:hAnsi="Times New Roman" w:cs="Times New Roman"/>
          <w:sz w:val="24"/>
          <w:szCs w:val="24"/>
          <w:lang w:val="x-none" w:eastAsia="x-none"/>
        </w:rPr>
      </w:pPr>
    </w:p>
    <w:p w:rsidR="00DA410D" w:rsidRPr="00DA410D" w:rsidRDefault="00DA410D" w:rsidP="00DA410D">
      <w:pPr>
        <w:widowControl w:val="0"/>
        <w:numPr>
          <w:ilvl w:val="0"/>
          <w:numId w:val="33"/>
        </w:numPr>
        <w:kinsoku w:val="0"/>
        <w:overflowPunct w:val="0"/>
        <w:autoSpaceDE w:val="0"/>
        <w:autoSpaceDN w:val="0"/>
        <w:adjustRightInd w:val="0"/>
        <w:spacing w:after="0" w:line="20" w:lineRule="atLeast"/>
        <w:ind w:right="2" w:firstLine="709"/>
        <w:jc w:val="center"/>
        <w:outlineLvl w:val="1"/>
        <w:rPr>
          <w:rFonts w:ascii="Times New Roman" w:eastAsia="Times New Roman" w:hAnsi="Times New Roman" w:cs="Times New Roman"/>
          <w:b/>
          <w:bCs/>
          <w:sz w:val="24"/>
          <w:szCs w:val="24"/>
          <w:lang w:eastAsia="ru-RU"/>
        </w:rPr>
      </w:pPr>
      <w:bookmarkStart w:id="42" w:name="_Toc110269061"/>
      <w:r w:rsidRPr="00DA410D">
        <w:rPr>
          <w:rFonts w:ascii="Times New Roman" w:eastAsia="Times New Roman" w:hAnsi="Times New Roman" w:cs="Times New Roman"/>
          <w:b/>
          <w:bCs/>
          <w:sz w:val="24"/>
          <w:szCs w:val="24"/>
          <w:lang w:eastAsia="ru-RU"/>
        </w:rPr>
        <w:t>Выдача</w:t>
      </w:r>
      <w:r w:rsidRPr="00DA410D">
        <w:rPr>
          <w:rFonts w:ascii="Times New Roman" w:eastAsia="Times New Roman" w:hAnsi="Times New Roman" w:cs="Times New Roman"/>
          <w:b/>
          <w:bCs/>
          <w:spacing w:val="-11"/>
          <w:sz w:val="24"/>
          <w:szCs w:val="24"/>
          <w:lang w:eastAsia="ru-RU"/>
        </w:rPr>
        <w:t xml:space="preserve"> </w:t>
      </w:r>
      <w:r w:rsidRPr="00DA410D">
        <w:rPr>
          <w:rFonts w:ascii="Times New Roman" w:eastAsia="Times New Roman" w:hAnsi="Times New Roman" w:cs="Times New Roman"/>
          <w:b/>
          <w:bCs/>
          <w:sz w:val="24"/>
          <w:szCs w:val="24"/>
          <w:lang w:eastAsia="ru-RU"/>
        </w:rPr>
        <w:t>Заявителю</w:t>
      </w:r>
      <w:r w:rsidRPr="00DA410D">
        <w:rPr>
          <w:rFonts w:ascii="Times New Roman" w:eastAsia="Times New Roman" w:hAnsi="Times New Roman" w:cs="Times New Roman"/>
          <w:b/>
          <w:bCs/>
          <w:spacing w:val="-10"/>
          <w:sz w:val="24"/>
          <w:szCs w:val="24"/>
          <w:lang w:eastAsia="ru-RU"/>
        </w:rPr>
        <w:t xml:space="preserve"> </w:t>
      </w:r>
      <w:r w:rsidRPr="00DA410D">
        <w:rPr>
          <w:rFonts w:ascii="Times New Roman" w:eastAsia="Times New Roman" w:hAnsi="Times New Roman" w:cs="Times New Roman"/>
          <w:b/>
          <w:bCs/>
          <w:sz w:val="24"/>
          <w:szCs w:val="24"/>
          <w:lang w:eastAsia="ru-RU"/>
        </w:rPr>
        <w:t>результата</w:t>
      </w:r>
      <w:r w:rsidRPr="00DA410D">
        <w:rPr>
          <w:rFonts w:ascii="Times New Roman" w:eastAsia="Times New Roman" w:hAnsi="Times New Roman" w:cs="Times New Roman"/>
          <w:b/>
          <w:bCs/>
          <w:spacing w:val="-11"/>
          <w:sz w:val="24"/>
          <w:szCs w:val="24"/>
          <w:lang w:eastAsia="ru-RU"/>
        </w:rPr>
        <w:t xml:space="preserve"> </w:t>
      </w:r>
      <w:r w:rsidRPr="00DA410D">
        <w:rPr>
          <w:rFonts w:ascii="Times New Roman" w:eastAsia="Times New Roman" w:hAnsi="Times New Roman" w:cs="Times New Roman"/>
          <w:b/>
          <w:bCs/>
          <w:sz w:val="24"/>
          <w:szCs w:val="24"/>
          <w:lang w:eastAsia="ru-RU"/>
        </w:rPr>
        <w:t>предоставления</w:t>
      </w:r>
      <w:r w:rsidRPr="00DA410D">
        <w:rPr>
          <w:rFonts w:ascii="Times New Roman" w:eastAsia="Times New Roman" w:hAnsi="Times New Roman" w:cs="Times New Roman"/>
          <w:b/>
          <w:bCs/>
          <w:spacing w:val="-10"/>
          <w:sz w:val="24"/>
          <w:szCs w:val="24"/>
          <w:lang w:eastAsia="ru-RU"/>
        </w:rPr>
        <w:t xml:space="preserve"> </w:t>
      </w:r>
      <w:r w:rsidRPr="00DA410D">
        <w:rPr>
          <w:rFonts w:ascii="Times New Roman" w:eastAsia="Times New Roman" w:hAnsi="Times New Roman" w:cs="Times New Roman"/>
          <w:b/>
          <w:bCs/>
          <w:sz w:val="24"/>
          <w:szCs w:val="24"/>
          <w:lang w:eastAsia="ru-RU"/>
        </w:rPr>
        <w:t>Муниципальной услуги</w:t>
      </w:r>
      <w:bookmarkEnd w:id="42"/>
    </w:p>
    <w:p w:rsidR="00DA410D" w:rsidRPr="00DA410D" w:rsidRDefault="00DA410D" w:rsidP="00DA410D">
      <w:pPr>
        <w:widowControl w:val="0"/>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 наличии в Заявлении</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указания</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о</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выдаче</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результатов</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оказания</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услуги</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через</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МФЦ, Уполномоченный</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орган</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передает</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документы</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в</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МФЦ для последующей выдачи Заявителю (Представителю) способом, согласно</w:t>
      </w:r>
      <w:r w:rsidRPr="00DA410D">
        <w:rPr>
          <w:rFonts w:ascii="Times New Roman" w:eastAsia="Times New Roman" w:hAnsi="Times New Roman" w:cs="Times New Roman"/>
          <w:spacing w:val="4"/>
          <w:sz w:val="24"/>
          <w:szCs w:val="24"/>
          <w:lang w:eastAsia="ru-RU"/>
        </w:rPr>
        <w:t xml:space="preserve"> </w:t>
      </w:r>
      <w:r w:rsidRPr="00DA410D">
        <w:rPr>
          <w:rFonts w:ascii="Times New Roman" w:eastAsia="Times New Roman" w:hAnsi="Times New Roman" w:cs="Times New Roman"/>
          <w:sz w:val="24"/>
          <w:szCs w:val="24"/>
          <w:lang w:eastAsia="ru-RU"/>
        </w:rPr>
        <w:t>заключенным</w:t>
      </w:r>
      <w:r w:rsidRPr="00DA410D">
        <w:rPr>
          <w:rFonts w:ascii="Times New Roman" w:eastAsia="Times New Roman" w:hAnsi="Times New Roman" w:cs="Times New Roman"/>
          <w:spacing w:val="4"/>
          <w:sz w:val="24"/>
          <w:szCs w:val="24"/>
          <w:lang w:eastAsia="ru-RU"/>
        </w:rPr>
        <w:t xml:space="preserve"> </w:t>
      </w:r>
      <w:r w:rsidRPr="00DA410D">
        <w:rPr>
          <w:rFonts w:ascii="Times New Roman" w:eastAsia="Times New Roman" w:hAnsi="Times New Roman" w:cs="Times New Roman"/>
          <w:sz w:val="24"/>
          <w:szCs w:val="24"/>
          <w:lang w:eastAsia="ru-RU"/>
        </w:rPr>
        <w:t>соглашениям</w:t>
      </w:r>
      <w:r w:rsidRPr="00DA410D">
        <w:rPr>
          <w:rFonts w:ascii="Times New Roman" w:eastAsia="Times New Roman" w:hAnsi="Times New Roman" w:cs="Times New Roman"/>
          <w:spacing w:val="4"/>
          <w:sz w:val="24"/>
          <w:szCs w:val="24"/>
          <w:lang w:eastAsia="ru-RU"/>
        </w:rPr>
        <w:t xml:space="preserve"> </w:t>
      </w:r>
      <w:r w:rsidRPr="00DA410D">
        <w:rPr>
          <w:rFonts w:ascii="Times New Roman" w:eastAsia="Times New Roman" w:hAnsi="Times New Roman" w:cs="Times New Roman"/>
          <w:sz w:val="24"/>
          <w:szCs w:val="24"/>
          <w:lang w:eastAsia="ru-RU"/>
        </w:rPr>
        <w:t>о</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взаимодействии</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заключенным</w:t>
      </w:r>
      <w:r w:rsidRPr="00DA410D">
        <w:rPr>
          <w:rFonts w:ascii="Times New Roman" w:eastAsia="Times New Roman" w:hAnsi="Times New Roman" w:cs="Times New Roman"/>
          <w:spacing w:val="9"/>
          <w:sz w:val="24"/>
          <w:szCs w:val="24"/>
          <w:lang w:eastAsia="ru-RU"/>
        </w:rPr>
        <w:t xml:space="preserve"> </w:t>
      </w:r>
      <w:r w:rsidRPr="00DA410D">
        <w:rPr>
          <w:rFonts w:ascii="Times New Roman" w:eastAsia="Times New Roman" w:hAnsi="Times New Roman" w:cs="Times New Roman"/>
          <w:sz w:val="24"/>
          <w:szCs w:val="24"/>
          <w:lang w:eastAsia="ru-RU"/>
        </w:rPr>
        <w:t>между</w:t>
      </w:r>
      <w:r w:rsidRPr="00DA410D">
        <w:rPr>
          <w:rFonts w:ascii="Times New Roman" w:eastAsia="Times New Roman" w:hAnsi="Times New Roman" w:cs="Times New Roman"/>
          <w:spacing w:val="9"/>
          <w:sz w:val="24"/>
          <w:szCs w:val="24"/>
          <w:lang w:eastAsia="ru-RU"/>
        </w:rPr>
        <w:t xml:space="preserve"> </w:t>
      </w:r>
      <w:r w:rsidRPr="00DA410D">
        <w:rPr>
          <w:rFonts w:ascii="Times New Roman" w:eastAsia="Times New Roman" w:hAnsi="Times New Roman" w:cs="Times New Roman"/>
          <w:sz w:val="24"/>
          <w:szCs w:val="24"/>
          <w:lang w:eastAsia="ru-RU"/>
        </w:rPr>
        <w:t>Уполномоченным</w:t>
      </w:r>
      <w:r w:rsidRPr="00DA410D">
        <w:rPr>
          <w:rFonts w:ascii="Times New Roman" w:eastAsia="Times New Roman" w:hAnsi="Times New Roman" w:cs="Times New Roman"/>
          <w:spacing w:val="10"/>
          <w:sz w:val="24"/>
          <w:szCs w:val="24"/>
          <w:lang w:eastAsia="ru-RU"/>
        </w:rPr>
        <w:t xml:space="preserve"> </w:t>
      </w:r>
      <w:r w:rsidRPr="00DA410D">
        <w:rPr>
          <w:rFonts w:ascii="Times New Roman" w:eastAsia="Times New Roman" w:hAnsi="Times New Roman" w:cs="Times New Roman"/>
          <w:sz w:val="24"/>
          <w:szCs w:val="24"/>
          <w:lang w:eastAsia="ru-RU"/>
        </w:rPr>
        <w:t>органом</w:t>
      </w:r>
      <w:r w:rsidRPr="00DA410D">
        <w:rPr>
          <w:rFonts w:ascii="Times New Roman" w:eastAsia="Times New Roman" w:hAnsi="Times New Roman" w:cs="Times New Roman"/>
          <w:spacing w:val="9"/>
          <w:sz w:val="24"/>
          <w:szCs w:val="24"/>
          <w:lang w:eastAsia="ru-RU"/>
        </w:rPr>
        <w:t xml:space="preserve"> </w:t>
      </w:r>
      <w:r w:rsidRPr="00DA410D">
        <w:rPr>
          <w:rFonts w:ascii="Times New Roman" w:eastAsia="Times New Roman" w:hAnsi="Times New Roman" w:cs="Times New Roman"/>
          <w:sz w:val="24"/>
          <w:szCs w:val="24"/>
          <w:lang w:eastAsia="ru-RU"/>
        </w:rPr>
        <w:t>и</w:t>
      </w:r>
      <w:r w:rsidRPr="00DA410D">
        <w:rPr>
          <w:rFonts w:ascii="Times New Roman" w:eastAsia="Times New Roman" w:hAnsi="Times New Roman" w:cs="Times New Roman"/>
          <w:spacing w:val="10"/>
          <w:sz w:val="24"/>
          <w:szCs w:val="24"/>
          <w:lang w:eastAsia="ru-RU"/>
        </w:rPr>
        <w:t xml:space="preserve"> </w:t>
      </w:r>
      <w:r w:rsidRPr="00DA410D">
        <w:rPr>
          <w:rFonts w:ascii="Times New Roman" w:eastAsia="Times New Roman" w:hAnsi="Times New Roman" w:cs="Times New Roman"/>
          <w:sz w:val="24"/>
          <w:szCs w:val="24"/>
          <w:lang w:eastAsia="ru-RU"/>
        </w:rPr>
        <w:t>МФЦ</w:t>
      </w:r>
      <w:r w:rsidRPr="00DA410D">
        <w:rPr>
          <w:rFonts w:ascii="Times New Roman" w:eastAsia="Times New Roman" w:hAnsi="Times New Roman" w:cs="Times New Roman"/>
          <w:spacing w:val="-67"/>
          <w:sz w:val="24"/>
          <w:szCs w:val="24"/>
          <w:lang w:eastAsia="ru-RU"/>
        </w:rPr>
        <w:t xml:space="preserve"> </w:t>
      </w:r>
      <w:r w:rsidRPr="00DA410D">
        <w:rPr>
          <w:rFonts w:ascii="Times New Roman" w:eastAsia="Times New Roman" w:hAnsi="Times New Roman" w:cs="Times New Roman"/>
          <w:sz w:val="24"/>
          <w:szCs w:val="24"/>
          <w:lang w:eastAsia="ru-RU"/>
        </w:rPr>
        <w:t>в</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порядке, утвержденном</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постановлением</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Правительства</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Российской</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Федерации</w:t>
      </w:r>
      <w:r w:rsidRPr="00DA410D">
        <w:rPr>
          <w:rFonts w:ascii="Times New Roman" w:eastAsia="Times New Roman" w:hAnsi="Times New Roman" w:cs="Times New Roman"/>
          <w:spacing w:val="-67"/>
          <w:sz w:val="24"/>
          <w:szCs w:val="24"/>
          <w:lang w:eastAsia="ru-RU"/>
        </w:rPr>
        <w:t xml:space="preserve"> </w:t>
      </w:r>
      <w:r w:rsidRPr="00DA410D">
        <w:rPr>
          <w:rFonts w:ascii="Times New Roman" w:eastAsia="Times New Roman" w:hAnsi="Times New Roman" w:cs="Times New Roman"/>
          <w:sz w:val="24"/>
          <w:szCs w:val="24"/>
          <w:lang w:eastAsia="ru-RU"/>
        </w:rPr>
        <w:t>№ 797.</w:t>
      </w:r>
    </w:p>
    <w:p w:rsidR="00DA410D" w:rsidRPr="00DA410D" w:rsidRDefault="00DA410D" w:rsidP="00DA410D">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Порядок</w:t>
      </w:r>
      <w:r w:rsidRPr="00DA410D">
        <w:rPr>
          <w:rFonts w:ascii="Times New Roman" w:eastAsia="Times New Roman" w:hAnsi="Times New Roman" w:cs="Times New Roman"/>
          <w:spacing w:val="54"/>
          <w:sz w:val="24"/>
          <w:szCs w:val="24"/>
          <w:lang w:val="x-none" w:eastAsia="x-none"/>
        </w:rPr>
        <w:t xml:space="preserve"> </w:t>
      </w:r>
      <w:r w:rsidRPr="00DA410D">
        <w:rPr>
          <w:rFonts w:ascii="Times New Roman" w:eastAsia="Times New Roman" w:hAnsi="Times New Roman" w:cs="Times New Roman"/>
          <w:sz w:val="24"/>
          <w:szCs w:val="24"/>
          <w:lang w:val="x-none" w:eastAsia="x-none"/>
        </w:rPr>
        <w:t>и</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сроки</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передачи</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Уполномоченным</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органом</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таких</w:t>
      </w:r>
      <w:r w:rsidRPr="00DA410D">
        <w:rPr>
          <w:rFonts w:ascii="Times New Roman" w:eastAsia="Times New Roman" w:hAnsi="Times New Roman" w:cs="Times New Roman"/>
          <w:spacing w:val="54"/>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документов</w:t>
      </w:r>
      <w:r w:rsidRPr="00DA410D">
        <w:rPr>
          <w:rFonts w:ascii="Times New Roman" w:eastAsia="Times New Roman" w:hAnsi="Times New Roman" w:cs="Times New Roman"/>
          <w:spacing w:val="55"/>
          <w:sz w:val="24"/>
          <w:szCs w:val="24"/>
          <w:lang w:val="x-none" w:eastAsia="x-none"/>
        </w:rPr>
        <w:t xml:space="preserve"> </w:t>
      </w:r>
      <w:r w:rsidRPr="00DA410D">
        <w:rPr>
          <w:rFonts w:ascii="Times New Roman" w:eastAsia="Times New Roman" w:hAnsi="Times New Roman" w:cs="Times New Roman"/>
          <w:sz w:val="24"/>
          <w:szCs w:val="24"/>
          <w:lang w:val="x-none" w:eastAsia="x-none"/>
        </w:rPr>
        <w:t>в МФЦ определяются соглашением о взаимодействии,</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заключенным ими в порядке, установленном постановлением Правительства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Российской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Федерации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 797.</w:t>
      </w:r>
    </w:p>
    <w:p w:rsidR="00DA410D" w:rsidRPr="00DA410D" w:rsidRDefault="00DA410D" w:rsidP="00DA410D">
      <w:pPr>
        <w:widowControl w:val="0"/>
        <w:numPr>
          <w:ilvl w:val="1"/>
          <w:numId w:val="33"/>
        </w:numPr>
        <w:tabs>
          <w:tab w:val="left" w:pos="1346"/>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Прием</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Заявителей</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для</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выдачи</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документов, являющихся</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результатом</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Муниципальной услуги, в</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порядке</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очередности</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при</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получении</w:t>
      </w:r>
      <w:r w:rsidRPr="00DA410D">
        <w:rPr>
          <w:rFonts w:ascii="Times New Roman" w:eastAsia="Times New Roman" w:hAnsi="Times New Roman" w:cs="Times New Roman"/>
          <w:spacing w:val="-67"/>
          <w:sz w:val="24"/>
          <w:szCs w:val="24"/>
          <w:lang w:eastAsia="ru-RU"/>
        </w:rPr>
        <w:t xml:space="preserve"> </w:t>
      </w:r>
      <w:r w:rsidRPr="00DA410D">
        <w:rPr>
          <w:rFonts w:ascii="Times New Roman" w:eastAsia="Times New Roman" w:hAnsi="Times New Roman" w:cs="Times New Roman"/>
          <w:sz w:val="24"/>
          <w:szCs w:val="24"/>
          <w:lang w:eastAsia="ru-RU"/>
        </w:rPr>
        <w:t>номерного</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талона</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из</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терминала</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электронной</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очереди, соответствующего</w:t>
      </w:r>
      <w:r w:rsidRPr="00DA410D">
        <w:rPr>
          <w:rFonts w:ascii="Times New Roman" w:eastAsia="Times New Roman" w:hAnsi="Times New Roman" w:cs="Times New Roman"/>
          <w:spacing w:val="16"/>
          <w:sz w:val="24"/>
          <w:szCs w:val="24"/>
          <w:lang w:eastAsia="ru-RU"/>
        </w:rPr>
        <w:t xml:space="preserve"> </w:t>
      </w:r>
      <w:r w:rsidRPr="00DA410D">
        <w:rPr>
          <w:rFonts w:ascii="Times New Roman" w:eastAsia="Times New Roman" w:hAnsi="Times New Roman" w:cs="Times New Roman"/>
          <w:sz w:val="24"/>
          <w:szCs w:val="24"/>
          <w:lang w:eastAsia="ru-RU"/>
        </w:rPr>
        <w:t>цели</w:t>
      </w:r>
      <w:r w:rsidRPr="00DA410D">
        <w:rPr>
          <w:rFonts w:ascii="Times New Roman" w:eastAsia="Times New Roman" w:hAnsi="Times New Roman" w:cs="Times New Roman"/>
          <w:spacing w:val="-67"/>
          <w:sz w:val="24"/>
          <w:szCs w:val="24"/>
          <w:lang w:eastAsia="ru-RU"/>
        </w:rPr>
        <w:t xml:space="preserve"> </w:t>
      </w:r>
      <w:r w:rsidRPr="00DA410D">
        <w:rPr>
          <w:rFonts w:ascii="Times New Roman" w:eastAsia="Times New Roman" w:hAnsi="Times New Roman" w:cs="Times New Roman"/>
          <w:sz w:val="24"/>
          <w:szCs w:val="24"/>
          <w:lang w:eastAsia="ru-RU"/>
        </w:rPr>
        <w:t>обращения, либо</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по</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предварительной</w:t>
      </w:r>
      <w:r w:rsidRPr="00DA410D">
        <w:rPr>
          <w:rFonts w:ascii="Times New Roman" w:eastAsia="Times New Roman" w:hAnsi="Times New Roman" w:cs="Times New Roman"/>
          <w:spacing w:val="-1"/>
          <w:sz w:val="24"/>
          <w:szCs w:val="24"/>
          <w:lang w:eastAsia="ru-RU"/>
        </w:rPr>
        <w:t xml:space="preserve"> </w:t>
      </w:r>
      <w:r w:rsidRPr="00DA410D">
        <w:rPr>
          <w:rFonts w:ascii="Times New Roman" w:eastAsia="Times New Roman" w:hAnsi="Times New Roman" w:cs="Times New Roman"/>
          <w:sz w:val="24"/>
          <w:szCs w:val="24"/>
          <w:lang w:eastAsia="ru-RU"/>
        </w:rPr>
        <w:t>записи.</w:t>
      </w:r>
    </w:p>
    <w:p w:rsidR="00DA410D" w:rsidRPr="00DA410D" w:rsidRDefault="00DA410D" w:rsidP="00DA410D">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pacing w:val="-67"/>
          <w:sz w:val="24"/>
          <w:szCs w:val="24"/>
          <w:lang w:val="x-none" w:eastAsia="x-none"/>
        </w:rPr>
      </w:pPr>
      <w:r w:rsidRPr="00DA410D">
        <w:rPr>
          <w:rFonts w:ascii="Times New Roman" w:eastAsia="Times New Roman" w:hAnsi="Times New Roman" w:cs="Times New Roman"/>
          <w:sz w:val="24"/>
          <w:szCs w:val="24"/>
          <w:lang w:val="x-none" w:eastAsia="x-none"/>
        </w:rPr>
        <w:t>Работник МФЦ осуществляет следующие действия:</w:t>
      </w:r>
    </w:p>
    <w:p w:rsidR="00DA410D" w:rsidRPr="00DA410D" w:rsidRDefault="00DA410D" w:rsidP="00DA410D">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1) устанавливает личность Заявителя на основании документа,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удостоверяющего личность в соответствии с законодательством Российской Федерации;</w:t>
      </w:r>
    </w:p>
    <w:p w:rsidR="00DA410D" w:rsidRPr="00DA410D" w:rsidRDefault="00DA410D" w:rsidP="00DA410D">
      <w:pPr>
        <w:widowControl w:val="0"/>
        <w:tabs>
          <w:tab w:val="left" w:pos="2372"/>
          <w:tab w:val="left" w:pos="4073"/>
          <w:tab w:val="left" w:pos="6044"/>
          <w:tab w:val="left" w:pos="7676"/>
          <w:tab w:val="left" w:pos="8714"/>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 xml:space="preserve">2) проверяет полномочия Представителя Заявителя (в случае </w:t>
      </w:r>
      <w:r w:rsidRPr="00DA410D">
        <w:rPr>
          <w:rFonts w:ascii="Times New Roman" w:eastAsia="Times New Roman" w:hAnsi="Times New Roman" w:cs="Times New Roman"/>
          <w:spacing w:val="-1"/>
          <w:sz w:val="24"/>
          <w:szCs w:val="24"/>
          <w:lang w:val="x-none" w:eastAsia="x-none"/>
        </w:rPr>
        <w:t>обращения</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Представителя</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Заявителя);</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3) определяет</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статус</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исполнения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Заявления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ГИС;</w:t>
      </w:r>
    </w:p>
    <w:p w:rsidR="00DA410D" w:rsidRPr="00DA410D" w:rsidRDefault="00DA410D" w:rsidP="00DA410D">
      <w:pPr>
        <w:widowControl w:val="0"/>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4) распечатывает</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результат</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предоставления</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муниципальной услуги</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виде</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экземпляра</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электронного</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документа</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на</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бумажном</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носителе</w:t>
      </w:r>
      <w:r w:rsidRPr="00DA410D">
        <w:rPr>
          <w:rFonts w:ascii="Times New Roman" w:eastAsia="Times New Roman" w:hAnsi="Times New Roman" w:cs="Times New Roman"/>
          <w:spacing w:val="34"/>
          <w:sz w:val="24"/>
          <w:szCs w:val="24"/>
          <w:lang w:val="x-none" w:eastAsia="x-none"/>
        </w:rPr>
        <w:t xml:space="preserve"> </w:t>
      </w:r>
      <w:r w:rsidRPr="00DA410D">
        <w:rPr>
          <w:rFonts w:ascii="Times New Roman" w:eastAsia="Times New Roman" w:hAnsi="Times New Roman" w:cs="Times New Roman"/>
          <w:sz w:val="24"/>
          <w:szCs w:val="24"/>
          <w:lang w:val="x-none" w:eastAsia="x-none"/>
        </w:rPr>
        <w:t>и заверяет его с использованием печати МФЦ (в</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 xml:space="preserve">предусмотренных нормативными правовыми актами </w:t>
      </w:r>
      <w:r w:rsidRPr="00DA410D">
        <w:rPr>
          <w:rFonts w:ascii="Times New Roman" w:eastAsia="Times New Roman" w:hAnsi="Times New Roman" w:cs="Times New Roman"/>
          <w:sz w:val="24"/>
          <w:szCs w:val="24"/>
          <w:lang w:val="x-none" w:eastAsia="x-none"/>
        </w:rPr>
        <w:lastRenderedPageBreak/>
        <w:t>Российской Федерации</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случаях – печати</w:t>
      </w:r>
      <w:r w:rsidRPr="00DA410D">
        <w:rPr>
          <w:rFonts w:ascii="Times New Roman" w:eastAsia="Times New Roman" w:hAnsi="Times New Roman" w:cs="Times New Roman"/>
          <w:spacing w:val="-8"/>
          <w:sz w:val="24"/>
          <w:szCs w:val="24"/>
          <w:lang w:val="x-none" w:eastAsia="x-none"/>
        </w:rPr>
        <w:t xml:space="preserve"> </w:t>
      </w:r>
      <w:r w:rsidRPr="00DA410D">
        <w:rPr>
          <w:rFonts w:ascii="Times New Roman" w:eastAsia="Times New Roman" w:hAnsi="Times New Roman" w:cs="Times New Roman"/>
          <w:sz w:val="24"/>
          <w:szCs w:val="24"/>
          <w:lang w:val="x-none" w:eastAsia="x-none"/>
        </w:rPr>
        <w:t>с</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изображением</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Государственного</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герба</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Российской</w:t>
      </w:r>
      <w:r w:rsidRPr="00DA410D">
        <w:rPr>
          <w:rFonts w:ascii="Times New Roman" w:eastAsia="Times New Roman" w:hAnsi="Times New Roman" w:cs="Times New Roman"/>
          <w:spacing w:val="-7"/>
          <w:sz w:val="24"/>
          <w:szCs w:val="24"/>
          <w:lang w:val="x-none" w:eastAsia="x-none"/>
        </w:rPr>
        <w:t xml:space="preserve"> </w:t>
      </w:r>
      <w:r w:rsidRPr="00DA410D">
        <w:rPr>
          <w:rFonts w:ascii="Times New Roman" w:eastAsia="Times New Roman" w:hAnsi="Times New Roman" w:cs="Times New Roman"/>
          <w:sz w:val="24"/>
          <w:szCs w:val="24"/>
          <w:lang w:val="x-none" w:eastAsia="x-none"/>
        </w:rPr>
        <w:t>Федерации);</w:t>
      </w:r>
    </w:p>
    <w:p w:rsidR="00DA410D" w:rsidRPr="00DA410D" w:rsidRDefault="00DA410D" w:rsidP="00DA410D">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pacing w:val="1"/>
          <w:sz w:val="24"/>
          <w:szCs w:val="24"/>
          <w:lang w:val="x-none" w:eastAsia="x-none"/>
        </w:rPr>
      </w:pPr>
      <w:r w:rsidRPr="00DA410D">
        <w:rPr>
          <w:rFonts w:ascii="Times New Roman" w:eastAsia="Times New Roman" w:hAnsi="Times New Roman" w:cs="Times New Roman"/>
          <w:sz w:val="24"/>
          <w:szCs w:val="24"/>
          <w:lang w:val="x-none" w:eastAsia="x-none"/>
        </w:rPr>
        <w:t xml:space="preserve">5) заверяет экземпляр электронного документа на бумажном носителе </w:t>
      </w:r>
      <w:r w:rsidRPr="00DA410D">
        <w:rPr>
          <w:rFonts w:ascii="Times New Roman" w:eastAsia="Times New Roman" w:hAnsi="Times New Roman" w:cs="Times New Roman"/>
          <w:spacing w:val="-1"/>
          <w:sz w:val="24"/>
          <w:szCs w:val="24"/>
          <w:lang w:val="x-none" w:eastAsia="x-none"/>
        </w:rPr>
        <w:t>с</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pacing w:val="-1"/>
          <w:sz w:val="24"/>
          <w:szCs w:val="24"/>
          <w:lang w:val="x-none" w:eastAsia="x-none"/>
        </w:rPr>
        <w:t xml:space="preserve">использованием </w:t>
      </w:r>
      <w:r w:rsidRPr="00DA410D">
        <w:rPr>
          <w:rFonts w:ascii="Times New Roman" w:eastAsia="Times New Roman" w:hAnsi="Times New Roman" w:cs="Times New Roman"/>
          <w:sz w:val="24"/>
          <w:szCs w:val="24"/>
          <w:lang w:val="x-none" w:eastAsia="x-none"/>
        </w:rPr>
        <w:t>печати МФЦ (в предусмотренных нормативными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правовыми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актами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Российской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Федерации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случаях – печати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 изображением</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Государственного</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герба</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Российской</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Федерации);</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6) выдает</w:t>
      </w:r>
      <w:r w:rsidRPr="00DA410D">
        <w:rPr>
          <w:rFonts w:ascii="Times New Roman" w:eastAsia="Times New Roman" w:hAnsi="Times New Roman" w:cs="Times New Roman"/>
          <w:spacing w:val="37"/>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документы</w:t>
      </w:r>
      <w:r w:rsidRPr="00DA410D">
        <w:rPr>
          <w:rFonts w:ascii="Times New Roman" w:eastAsia="Times New Roman" w:hAnsi="Times New Roman" w:cs="Times New Roman"/>
          <w:spacing w:val="38"/>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Заявителю, при</w:t>
      </w:r>
      <w:r w:rsidRPr="00DA410D">
        <w:rPr>
          <w:rFonts w:ascii="Times New Roman" w:eastAsia="Times New Roman" w:hAnsi="Times New Roman" w:cs="Times New Roman"/>
          <w:spacing w:val="38"/>
          <w:sz w:val="24"/>
          <w:szCs w:val="24"/>
          <w:lang w:val="x-none" w:eastAsia="x-none"/>
        </w:rPr>
        <w:t xml:space="preserve"> </w:t>
      </w:r>
      <w:r w:rsidRPr="00DA410D">
        <w:rPr>
          <w:rFonts w:ascii="Times New Roman" w:eastAsia="Times New Roman" w:hAnsi="Times New Roman" w:cs="Times New Roman"/>
          <w:sz w:val="24"/>
          <w:szCs w:val="24"/>
          <w:lang w:val="x-none" w:eastAsia="x-none"/>
        </w:rPr>
        <w:t>необходимости</w:t>
      </w:r>
      <w:r w:rsidRPr="00DA410D">
        <w:rPr>
          <w:rFonts w:ascii="Times New Roman" w:eastAsia="Times New Roman" w:hAnsi="Times New Roman" w:cs="Times New Roman"/>
          <w:spacing w:val="37"/>
          <w:sz w:val="24"/>
          <w:szCs w:val="24"/>
          <w:lang w:val="x-none" w:eastAsia="x-none"/>
        </w:rPr>
        <w:t xml:space="preserve"> </w:t>
      </w:r>
      <w:r w:rsidRPr="00DA410D">
        <w:rPr>
          <w:rFonts w:ascii="Times New Roman" w:eastAsia="Times New Roman" w:hAnsi="Times New Roman" w:cs="Times New Roman"/>
          <w:sz w:val="24"/>
          <w:szCs w:val="24"/>
          <w:lang w:val="x-none" w:eastAsia="x-none"/>
        </w:rPr>
        <w:t>запрашивает</w:t>
      </w:r>
      <w:r w:rsidRPr="00DA410D">
        <w:rPr>
          <w:rFonts w:ascii="Times New Roman" w:eastAsia="Times New Roman" w:hAnsi="Times New Roman" w:cs="Times New Roman"/>
          <w:spacing w:val="38"/>
          <w:sz w:val="24"/>
          <w:szCs w:val="24"/>
          <w:lang w:val="x-none" w:eastAsia="x-none"/>
        </w:rPr>
        <w:t xml:space="preserve"> </w:t>
      </w:r>
      <w:r w:rsidRPr="00DA410D">
        <w:rPr>
          <w:rFonts w:ascii="Times New Roman" w:eastAsia="Times New Roman" w:hAnsi="Times New Roman" w:cs="Times New Roman"/>
          <w:sz w:val="24"/>
          <w:szCs w:val="24"/>
          <w:lang w:val="x-none" w:eastAsia="x-none"/>
        </w:rPr>
        <w:t>у</w:t>
      </w:r>
      <w:r w:rsidRPr="00DA410D">
        <w:rPr>
          <w:rFonts w:ascii="Times New Roman" w:eastAsia="Times New Roman" w:hAnsi="Times New Roman" w:cs="Times New Roman"/>
          <w:spacing w:val="38"/>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Заявителя</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подписи</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за</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каждый</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выданный</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документ;</w:t>
      </w:r>
    </w:p>
    <w:p w:rsidR="00DA410D" w:rsidRPr="00DA410D" w:rsidRDefault="00DA410D" w:rsidP="00DA410D">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cs="Times New Roman"/>
          <w:sz w:val="24"/>
          <w:szCs w:val="24"/>
          <w:lang w:val="x-none" w:eastAsia="x-none"/>
        </w:rPr>
      </w:pPr>
      <w:r w:rsidRPr="00DA410D">
        <w:rPr>
          <w:rFonts w:ascii="Times New Roman" w:eastAsia="Times New Roman" w:hAnsi="Times New Roman" w:cs="Times New Roman"/>
          <w:sz w:val="24"/>
          <w:szCs w:val="24"/>
          <w:lang w:val="x-none" w:eastAsia="x-none"/>
        </w:rPr>
        <w:t>7) запрашивает</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согласие</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Заявителя</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на</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участие</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в</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смс-опросе</w:t>
      </w:r>
      <w:r w:rsidRPr="00DA410D">
        <w:rPr>
          <w:rFonts w:ascii="Times New Roman" w:eastAsia="Times New Roman" w:hAnsi="Times New Roman" w:cs="Times New Roman"/>
          <w:spacing w:val="3"/>
          <w:sz w:val="24"/>
          <w:szCs w:val="24"/>
          <w:lang w:val="x-none" w:eastAsia="x-none"/>
        </w:rPr>
        <w:t xml:space="preserve"> </w:t>
      </w:r>
      <w:r w:rsidRPr="00DA410D">
        <w:rPr>
          <w:rFonts w:ascii="Times New Roman" w:eastAsia="Times New Roman" w:hAnsi="Times New Roman" w:cs="Times New Roman"/>
          <w:sz w:val="24"/>
          <w:szCs w:val="24"/>
          <w:lang w:val="x-none" w:eastAsia="x-none"/>
        </w:rPr>
        <w:t>для</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оценки</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качества</w:t>
      </w:r>
      <w:r w:rsidRPr="00DA410D">
        <w:rPr>
          <w:rFonts w:ascii="Times New Roman" w:eastAsia="Times New Roman" w:hAnsi="Times New Roman" w:cs="Times New Roman"/>
          <w:spacing w:val="-67"/>
          <w:sz w:val="24"/>
          <w:szCs w:val="24"/>
          <w:lang w:val="x-none" w:eastAsia="x-none"/>
        </w:rPr>
        <w:t xml:space="preserve"> </w:t>
      </w:r>
      <w:r w:rsidRPr="00DA410D">
        <w:rPr>
          <w:rFonts w:ascii="Times New Roman" w:eastAsia="Times New Roman" w:hAnsi="Times New Roman" w:cs="Times New Roman"/>
          <w:sz w:val="24"/>
          <w:szCs w:val="24"/>
          <w:lang w:val="x-none" w:eastAsia="x-none"/>
        </w:rPr>
        <w:t>предоставленных</w:t>
      </w:r>
      <w:r w:rsidRPr="00DA410D">
        <w:rPr>
          <w:rFonts w:ascii="Times New Roman" w:eastAsia="Times New Roman" w:hAnsi="Times New Roman" w:cs="Times New Roman"/>
          <w:spacing w:val="-2"/>
          <w:sz w:val="24"/>
          <w:szCs w:val="24"/>
          <w:lang w:val="x-none" w:eastAsia="x-none"/>
        </w:rPr>
        <w:t xml:space="preserve"> </w:t>
      </w:r>
      <w:r w:rsidRPr="00DA410D">
        <w:rPr>
          <w:rFonts w:ascii="Times New Roman" w:eastAsia="Times New Roman" w:hAnsi="Times New Roman" w:cs="Times New Roman"/>
          <w:sz w:val="24"/>
          <w:szCs w:val="24"/>
          <w:lang w:val="x-none" w:eastAsia="x-none"/>
        </w:rPr>
        <w:t>услуг</w:t>
      </w:r>
      <w:r w:rsidRPr="00DA410D">
        <w:rPr>
          <w:rFonts w:ascii="Times New Roman" w:eastAsia="Times New Roman" w:hAnsi="Times New Roman" w:cs="Times New Roman"/>
          <w:spacing w:val="-1"/>
          <w:sz w:val="24"/>
          <w:szCs w:val="24"/>
          <w:lang w:val="x-none" w:eastAsia="x-none"/>
        </w:rPr>
        <w:t xml:space="preserve"> </w:t>
      </w:r>
      <w:r w:rsidRPr="00DA410D">
        <w:rPr>
          <w:rFonts w:ascii="Times New Roman" w:eastAsia="Times New Roman" w:hAnsi="Times New Roman" w:cs="Times New Roman"/>
          <w:sz w:val="24"/>
          <w:szCs w:val="24"/>
          <w:lang w:val="x-none" w:eastAsia="x-none"/>
        </w:rPr>
        <w:t>МФЦ.</w:t>
      </w:r>
    </w:p>
    <w:p w:rsidR="00DA410D" w:rsidRPr="00DA410D" w:rsidRDefault="00DA410D" w:rsidP="00DA410D">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val="x-none"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pacing w:val="1"/>
          <w:sz w:val="20"/>
          <w:szCs w:val="20"/>
          <w:lang w:val="x-none" w:eastAsia="x-none"/>
        </w:rPr>
      </w:pPr>
      <w:r w:rsidRPr="00DA410D">
        <w:rPr>
          <w:rFonts w:ascii="Times New Roman" w:eastAsia="Times New Roman" w:hAnsi="Times New Roman" w:cs="Times New Roman"/>
          <w:sz w:val="20"/>
          <w:szCs w:val="20"/>
          <w:lang w:val="x-none" w:eastAsia="x-none"/>
        </w:rPr>
        <w:t>Приложение №1</w:t>
      </w:r>
      <w:r w:rsidRPr="00DA410D">
        <w:rPr>
          <w:rFonts w:ascii="Times New Roman" w:eastAsia="Times New Roman" w:hAnsi="Times New Roman" w:cs="Times New Roman"/>
          <w:spacing w:val="1"/>
          <w:sz w:val="20"/>
          <w:szCs w:val="20"/>
          <w:lang w:val="x-none" w:eastAsia="x-none"/>
        </w:rPr>
        <w:t xml:space="preserve"> </w:t>
      </w: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pacing w:val="1"/>
          <w:sz w:val="20"/>
          <w:szCs w:val="20"/>
          <w:lang w:val="x-none" w:eastAsia="x-none"/>
        </w:rPr>
      </w:pPr>
      <w:r w:rsidRPr="00DA410D">
        <w:rPr>
          <w:rFonts w:ascii="Times New Roman" w:eastAsia="Times New Roman" w:hAnsi="Times New Roman" w:cs="Times New Roman"/>
          <w:sz w:val="20"/>
          <w:szCs w:val="20"/>
          <w:lang w:val="x-none" w:eastAsia="x-none"/>
        </w:rPr>
        <w:t>к</w:t>
      </w:r>
      <w:r w:rsidRPr="00DA410D">
        <w:rPr>
          <w:rFonts w:ascii="Times New Roman" w:eastAsia="Times New Roman" w:hAnsi="Times New Roman" w:cs="Times New Roman"/>
          <w:spacing w:val="4"/>
          <w:sz w:val="20"/>
          <w:szCs w:val="20"/>
          <w:lang w:val="x-none" w:eastAsia="x-none"/>
        </w:rPr>
        <w:t xml:space="preserve"> </w:t>
      </w:r>
      <w:r w:rsidRPr="00DA410D">
        <w:rPr>
          <w:rFonts w:ascii="Times New Roman" w:eastAsia="Times New Roman" w:hAnsi="Times New Roman" w:cs="Times New Roman"/>
          <w:sz w:val="20"/>
          <w:szCs w:val="20"/>
          <w:lang w:val="x-none" w:eastAsia="x-none"/>
        </w:rPr>
        <w:t>Административному</w:t>
      </w:r>
      <w:r w:rsidRPr="00DA410D">
        <w:rPr>
          <w:rFonts w:ascii="Times New Roman" w:eastAsia="Times New Roman" w:hAnsi="Times New Roman" w:cs="Times New Roman"/>
          <w:spacing w:val="5"/>
          <w:sz w:val="20"/>
          <w:szCs w:val="20"/>
          <w:lang w:val="x-none" w:eastAsia="x-none"/>
        </w:rPr>
        <w:t xml:space="preserve"> </w:t>
      </w:r>
      <w:r w:rsidRPr="00DA410D">
        <w:rPr>
          <w:rFonts w:ascii="Times New Roman" w:eastAsia="Times New Roman" w:hAnsi="Times New Roman" w:cs="Times New Roman"/>
          <w:sz w:val="20"/>
          <w:szCs w:val="20"/>
          <w:lang w:val="x-none" w:eastAsia="x-none"/>
        </w:rPr>
        <w:t>регламенту</w:t>
      </w:r>
      <w:r w:rsidRPr="00DA410D">
        <w:rPr>
          <w:rFonts w:ascii="Times New Roman" w:eastAsia="Times New Roman" w:hAnsi="Times New Roman" w:cs="Times New Roman"/>
          <w:spacing w:val="1"/>
          <w:sz w:val="20"/>
          <w:szCs w:val="20"/>
          <w:lang w:val="x-none" w:eastAsia="x-none"/>
        </w:rPr>
        <w:t xml:space="preserve"> </w:t>
      </w:r>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0"/>
          <w:szCs w:val="20"/>
          <w:lang w:eastAsia="x-none"/>
        </w:rPr>
      </w:pPr>
      <w:r w:rsidRPr="00DA410D">
        <w:rPr>
          <w:rFonts w:ascii="Times New Roman" w:eastAsia="Times New Roman" w:hAnsi="Times New Roman" w:cs="Times New Roman"/>
          <w:sz w:val="20"/>
          <w:szCs w:val="20"/>
          <w:lang w:val="x-none" w:eastAsia="x-none"/>
        </w:rPr>
        <w:t>по</w:t>
      </w:r>
      <w:r w:rsidRPr="00DA410D">
        <w:rPr>
          <w:rFonts w:ascii="Times New Roman" w:eastAsia="Times New Roman" w:hAnsi="Times New Roman" w:cs="Times New Roman"/>
          <w:spacing w:val="-13"/>
          <w:sz w:val="20"/>
          <w:szCs w:val="20"/>
          <w:lang w:val="x-none" w:eastAsia="x-none"/>
        </w:rPr>
        <w:t xml:space="preserve"> </w:t>
      </w:r>
      <w:r w:rsidRPr="00DA410D">
        <w:rPr>
          <w:rFonts w:ascii="Times New Roman" w:eastAsia="Times New Roman" w:hAnsi="Times New Roman" w:cs="Times New Roman"/>
          <w:sz w:val="20"/>
          <w:szCs w:val="20"/>
          <w:lang w:val="x-none" w:eastAsia="x-none"/>
        </w:rPr>
        <w:t>предоставлению</w:t>
      </w:r>
      <w:r w:rsidRPr="00DA410D">
        <w:rPr>
          <w:rFonts w:ascii="Times New Roman" w:eastAsia="Times New Roman" w:hAnsi="Times New Roman" w:cs="Times New Roman"/>
          <w:spacing w:val="-12"/>
          <w:sz w:val="20"/>
          <w:szCs w:val="20"/>
          <w:lang w:val="x-none" w:eastAsia="x-none"/>
        </w:rPr>
        <w:t xml:space="preserve"> </w:t>
      </w:r>
      <w:r w:rsidRPr="00DA410D">
        <w:rPr>
          <w:rFonts w:ascii="Times New Roman" w:eastAsia="Times New Roman" w:hAnsi="Times New Roman" w:cs="Times New Roman"/>
          <w:sz w:val="20"/>
          <w:szCs w:val="20"/>
          <w:lang w:val="x-none" w:eastAsia="x-none"/>
        </w:rPr>
        <w:t>муниципальной услуги</w:t>
      </w:r>
      <w:bookmarkStart w:id="43" w:name="_Toc88758301"/>
    </w:p>
    <w:p w:rsidR="00DA410D" w:rsidRPr="00DA410D" w:rsidRDefault="00DA410D" w:rsidP="00DA410D">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eastAsia="x-none"/>
        </w:rPr>
      </w:pPr>
    </w:p>
    <w:p w:rsidR="00DA410D" w:rsidRPr="00DA410D" w:rsidRDefault="00DA410D" w:rsidP="00DA410D">
      <w:pPr>
        <w:widowControl w:val="0"/>
        <w:tabs>
          <w:tab w:val="left" w:pos="0"/>
          <w:tab w:val="left" w:pos="851"/>
          <w:tab w:val="left" w:pos="1644"/>
          <w:tab w:val="left" w:pos="1928"/>
          <w:tab w:val="left" w:pos="2325"/>
        </w:tabs>
        <w:autoSpaceDE w:val="0"/>
        <w:autoSpaceDN w:val="0"/>
        <w:adjustRightInd w:val="0"/>
        <w:spacing w:after="60" w:line="276" w:lineRule="auto"/>
        <w:contextualSpacing/>
        <w:jc w:val="center"/>
        <w:outlineLvl w:val="1"/>
        <w:rPr>
          <w:rFonts w:ascii="Times New Roman" w:eastAsia="Times New Roman" w:hAnsi="Times New Roman" w:cs="Times New Roman"/>
          <w:b/>
          <w:sz w:val="24"/>
          <w:szCs w:val="24"/>
          <w:lang w:eastAsia="ru-RU"/>
        </w:rPr>
      </w:pPr>
      <w:bookmarkStart w:id="44" w:name="_Toc52367295"/>
      <w:bookmarkStart w:id="45" w:name="_Toc51940844"/>
      <w:bookmarkStart w:id="46" w:name="_Toc57644485"/>
      <w:bookmarkStart w:id="47" w:name="_Toc53408330"/>
      <w:bookmarkStart w:id="48" w:name="_Toc88758305"/>
      <w:bookmarkStart w:id="49" w:name="_Toc58342191"/>
      <w:bookmarkStart w:id="50" w:name="_Toc110269062"/>
      <w:r w:rsidRPr="00DA410D">
        <w:rPr>
          <w:rFonts w:ascii="Times New Roman" w:eastAsia="Times New Roman" w:hAnsi="Times New Roman" w:cs="Times New Roman"/>
          <w:b/>
          <w:sz w:val="24"/>
          <w:szCs w:val="24"/>
          <w:lang w:eastAsia="ru-RU"/>
        </w:rPr>
        <w:t xml:space="preserve">Форма заявления о </w:t>
      </w:r>
      <w:bookmarkEnd w:id="44"/>
      <w:bookmarkEnd w:id="45"/>
      <w:r w:rsidRPr="00DA410D">
        <w:rPr>
          <w:rFonts w:ascii="Times New Roman" w:eastAsia="Times New Roman" w:hAnsi="Times New Roman" w:cs="Times New Roman"/>
          <w:b/>
          <w:sz w:val="24"/>
          <w:szCs w:val="24"/>
          <w:lang w:eastAsia="ru-RU"/>
        </w:rPr>
        <w:t xml:space="preserve">выдаче </w:t>
      </w:r>
      <w:bookmarkEnd w:id="46"/>
      <w:bookmarkEnd w:id="47"/>
      <w:r w:rsidRPr="00DA410D">
        <w:rPr>
          <w:rFonts w:ascii="Times New Roman" w:eastAsia="Times New Roman" w:hAnsi="Times New Roman" w:cs="Times New Roman"/>
          <w:b/>
          <w:sz w:val="24"/>
          <w:szCs w:val="24"/>
          <w:lang w:eastAsia="ru-RU"/>
        </w:rPr>
        <w:t>разрешения на право вырубки зеленых насаждений</w:t>
      </w:r>
      <w:bookmarkEnd w:id="48"/>
      <w:bookmarkEnd w:id="49"/>
      <w:bookmarkEnd w:id="50"/>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DA410D" w:rsidRPr="00DA410D" w:rsidTr="00DA410D">
        <w:tc>
          <w:tcPr>
            <w:tcW w:w="2836" w:type="dxa"/>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Кому:</w:t>
            </w:r>
            <w:r w:rsidRPr="00DA410D">
              <w:rPr>
                <w:rFonts w:ascii="Times New Roman" w:eastAsia="Times New Roman" w:hAnsi="Times New Roman" w:cs="Times New Roman"/>
                <w:bCs/>
                <w:i/>
                <w:iCs/>
                <w:sz w:val="24"/>
                <w:szCs w:val="24"/>
              </w:rPr>
              <w:tab/>
            </w:r>
          </w:p>
        </w:tc>
        <w:tc>
          <w:tcPr>
            <w:tcW w:w="6911" w:type="dxa"/>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0"/>
                <w:szCs w:val="20"/>
              </w:rPr>
            </w:pPr>
            <w:r w:rsidRPr="00DA410D">
              <w:rPr>
                <w:rFonts w:ascii="Times New Roman" w:eastAsia="Times New Roman" w:hAnsi="Times New Roman" w:cs="Times New Roman"/>
                <w:bCs/>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DA410D">
              <w:rPr>
                <w:rFonts w:ascii="Times New Roman" w:eastAsia="Times New Roman" w:hAnsi="Times New Roman" w:cs="Times New Roman"/>
                <w:bCs/>
                <w:sz w:val="20"/>
                <w:szCs w:val="20"/>
              </w:rPr>
              <w:tab/>
            </w:r>
          </w:p>
        </w:tc>
      </w:tr>
    </w:tbl>
    <w:p w:rsidR="00DA410D" w:rsidRPr="00DA410D" w:rsidRDefault="00DA410D" w:rsidP="00DA410D">
      <w:pPr>
        <w:widowControl w:val="0"/>
        <w:tabs>
          <w:tab w:val="left" w:pos="0"/>
        </w:tabs>
        <w:autoSpaceDE w:val="0"/>
        <w:autoSpaceDN w:val="0"/>
        <w:adjustRightInd w:val="0"/>
        <w:spacing w:after="0" w:line="360" w:lineRule="auto"/>
        <w:rPr>
          <w:rFonts w:ascii="Times New Roman" w:eastAsia="Times New Roman" w:hAnsi="Times New Roman" w:cs="Times New Roman"/>
          <w:bCs/>
          <w:sz w:val="24"/>
          <w:szCs w:val="24"/>
          <w:lang w:eastAsia="ru-RU"/>
        </w:rPr>
      </w:pPr>
    </w:p>
    <w:tbl>
      <w:tblPr>
        <w:tblW w:w="9857" w:type="dxa"/>
        <w:tblInd w:w="-5" w:type="dxa"/>
        <w:tblLayout w:type="fixed"/>
        <w:tblLook w:val="0400" w:firstRow="0" w:lastRow="0" w:firstColumn="0" w:lastColumn="0" w:noHBand="0" w:noVBand="1"/>
      </w:tblPr>
      <w:tblGrid>
        <w:gridCol w:w="2835"/>
        <w:gridCol w:w="5216"/>
        <w:gridCol w:w="1806"/>
      </w:tblGrid>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Данные Представителя (Физическое лицо)</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Наименование документа, удостоверяющего личность</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Серия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Номер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Дата выдачи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Кем выдан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Данные Представителя (Индивидуальный предприниматель)</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ОГРНИП</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ИНН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lastRenderedPageBreak/>
              <w:t>Данные Представителя (Юридическое лицо)</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Полное наименование организации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Организационно-правовая форма организации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ОГРН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ИНН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Наименование документа, удостоверяющего личность</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Серия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Номер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Дата выдачи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Кем выдан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Данные Заявителя (Физическое лицо)</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Наименование документа, удостоверяющего личность</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Серия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Номер</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Дата выдачи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Кем выдан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Данные Заявителя (Индивидуальный предприниматель)</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ОГРНИП</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ИНН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Наименование документа, удостоверяющего личность</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Серия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Номер</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Дата выдачи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Кем выдан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r w:rsidRPr="00DA410D">
              <w:rPr>
                <w:rFonts w:ascii="Times New Roman" w:eastAsia="Times New Roman" w:hAnsi="Times New Roman" w:cs="Times New Roman"/>
                <w:bCs/>
                <w:i/>
                <w:iCs/>
                <w:sz w:val="24"/>
                <w:szCs w:val="24"/>
              </w:rPr>
              <w:t>Данные Заявителя (Юридическое лицо)</w:t>
            </w: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Полное наименование организации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Организационно-правовая форма организации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ОГРН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ИНН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Фамилия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Имя</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Отчество</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Наименование документа, удостоверяющего личность</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Серия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 xml:space="preserve">Номер </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Дата выдачи</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Кем выдан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rPr>
          <w:trHeight w:val="67"/>
        </w:trPr>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i/>
                <w:i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Телефон</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r w:rsidR="00DA410D" w:rsidRPr="00DA410D" w:rsidTr="00DA410D">
        <w:tc>
          <w:tcPr>
            <w:tcW w:w="2835"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p>
        </w:tc>
        <w:tc>
          <w:tcPr>
            <w:tcW w:w="5216" w:type="dxa"/>
            <w:vAlign w:val="center"/>
          </w:tcPr>
          <w:p w:rsidR="00DA410D" w:rsidRPr="00DA410D" w:rsidRDefault="00DA410D" w:rsidP="00DA410D">
            <w:pPr>
              <w:widowControl w:val="0"/>
              <w:autoSpaceDE w:val="0"/>
              <w:autoSpaceDN w:val="0"/>
              <w:adjustRightInd w:val="0"/>
              <w:spacing w:before="120" w:after="120" w:line="240" w:lineRule="auto"/>
              <w:contextualSpacing/>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Электронная почта</w:t>
            </w:r>
          </w:p>
        </w:tc>
        <w:tc>
          <w:tcPr>
            <w:tcW w:w="1806" w:type="dxa"/>
            <w:vAlign w:val="center"/>
          </w:tcPr>
          <w:p w:rsidR="00DA410D" w:rsidRPr="00DA410D" w:rsidRDefault="00DA410D" w:rsidP="00DA410D">
            <w:pPr>
              <w:widowControl w:val="0"/>
              <w:autoSpaceDE w:val="0"/>
              <w:autoSpaceDN w:val="0"/>
              <w:adjustRightInd w:val="0"/>
              <w:spacing w:before="120" w:after="120" w:line="240" w:lineRule="auto"/>
              <w:contextualSpacing/>
              <w:jc w:val="center"/>
              <w:rPr>
                <w:rFonts w:ascii="Times New Roman" w:eastAsia="Times New Roman" w:hAnsi="Times New Roman" w:cs="Times New Roman"/>
                <w:bCs/>
                <w:sz w:val="24"/>
                <w:szCs w:val="24"/>
              </w:rPr>
            </w:pPr>
          </w:p>
        </w:tc>
      </w:tr>
    </w:tbl>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 xml:space="preserve">ЗАЯВЛЕНИЕ </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r w:rsidRPr="00DA410D">
        <w:rPr>
          <w:rFonts w:ascii="Times New Roman" w:eastAsia="Times New Roman" w:hAnsi="Times New Roman" w:cs="Times New Roman"/>
          <w:b/>
          <w:bCs/>
          <w:sz w:val="24"/>
          <w:szCs w:val="24"/>
          <w:lang w:eastAsia="ru-RU"/>
        </w:rPr>
        <w:t>о выдаче разрешения на право вырубки зеленых насаждений</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bl>
      <w:tblPr>
        <w:tblW w:w="9327" w:type="dxa"/>
        <w:tblInd w:w="137" w:type="dxa"/>
        <w:tblLayout w:type="fixed"/>
        <w:tblLook w:val="04A0" w:firstRow="1" w:lastRow="0" w:firstColumn="1" w:lastColumn="0" w:noHBand="0" w:noVBand="1"/>
      </w:tblPr>
      <w:tblGrid>
        <w:gridCol w:w="4116"/>
        <w:gridCol w:w="5211"/>
      </w:tblGrid>
      <w:tr w:rsidR="00DA410D" w:rsidRPr="00DA410D" w:rsidTr="00DA410D">
        <w:trPr>
          <w:trHeight w:val="713"/>
        </w:trPr>
        <w:tc>
          <w:tcPr>
            <w:tcW w:w="9327" w:type="dxa"/>
            <w:gridSpan w:val="2"/>
            <w:shd w:val="clear" w:color="auto" w:fill="auto"/>
          </w:tcPr>
          <w:p w:rsidR="00DA410D" w:rsidRPr="00DA410D" w:rsidRDefault="00DA410D" w:rsidP="00DA410D">
            <w:pPr>
              <w:widowControl w:val="0"/>
              <w:autoSpaceDE w:val="0"/>
              <w:autoSpaceDN w:val="0"/>
              <w:adjustRightInd w:val="0"/>
              <w:spacing w:after="0" w:line="240" w:lineRule="auto"/>
              <w:ind w:firstLine="463"/>
              <w:jc w:val="both"/>
              <w:rPr>
                <w:rFonts w:ascii="Times New Roman" w:eastAsia="Times New Roman" w:hAnsi="Times New Roman" w:cs="Times New Roman"/>
                <w:bCs/>
                <w:sz w:val="24"/>
                <w:szCs w:val="24"/>
              </w:rPr>
            </w:pPr>
            <w:r w:rsidRPr="00DA410D">
              <w:rPr>
                <w:rFonts w:ascii="Times New Roman" w:eastAsia="Times New Roman" w:hAnsi="Times New Roman" w:cs="Times New Roman"/>
                <w:sz w:val="24"/>
                <w:szCs w:val="24"/>
              </w:rPr>
              <w:t>Прошу выдать разрешение на право вырубки зеленых насаждений ____________________________________</w:t>
            </w:r>
            <w:r w:rsidRPr="00DA410D">
              <w:rPr>
                <w:rFonts w:ascii="Times New Roman" w:eastAsia="Times New Roman" w:hAnsi="Times New Roman" w:cs="Times New Roman"/>
                <w:bCs/>
                <w:sz w:val="24"/>
                <w:szCs w:val="24"/>
              </w:rPr>
              <w:t>.</w:t>
            </w:r>
          </w:p>
          <w:p w:rsidR="00DA410D" w:rsidRPr="00DA410D" w:rsidRDefault="00DA410D" w:rsidP="00DA410D">
            <w:pPr>
              <w:widowControl w:val="0"/>
              <w:autoSpaceDE w:val="0"/>
              <w:autoSpaceDN w:val="0"/>
              <w:adjustRightInd w:val="0"/>
              <w:spacing w:after="0" w:line="240" w:lineRule="auto"/>
              <w:ind w:firstLine="463"/>
              <w:rPr>
                <w:rFonts w:ascii="Times New Roman" w:eastAsia="Times New Roman" w:hAnsi="Times New Roman" w:cs="Times New Roman"/>
                <w:bCs/>
                <w:sz w:val="24"/>
                <w:szCs w:val="24"/>
              </w:rPr>
            </w:pPr>
            <w:r w:rsidRPr="00DA410D">
              <w:rPr>
                <w:rFonts w:ascii="Times New Roman" w:eastAsia="Times New Roman" w:hAnsi="Times New Roman" w:cs="Times New Roman"/>
                <w:bCs/>
                <w:sz w:val="24"/>
                <w:szCs w:val="24"/>
              </w:rPr>
              <w:t>Сведения о документах, в соответствии с которыми проводится вырубка зеленых насаждений:</w:t>
            </w:r>
          </w:p>
          <w:p w:rsidR="00DA410D" w:rsidRPr="00DA410D" w:rsidRDefault="00DA410D" w:rsidP="00DA410D">
            <w:pPr>
              <w:widowControl w:val="0"/>
              <w:autoSpaceDE w:val="0"/>
              <w:autoSpaceDN w:val="0"/>
              <w:adjustRightInd w:val="0"/>
              <w:spacing w:after="0" w:line="240" w:lineRule="auto"/>
              <w:ind w:firstLine="321"/>
              <w:jc w:val="both"/>
              <w:rPr>
                <w:rFonts w:ascii="Times New Roman" w:eastAsia="Times New Roman" w:hAnsi="Times New Roman" w:cs="Times New Roman"/>
                <w:sz w:val="24"/>
                <w:szCs w:val="24"/>
              </w:rPr>
            </w:pPr>
          </w:p>
        </w:tc>
      </w:tr>
      <w:tr w:rsidR="00DA410D" w:rsidRPr="00DA410D" w:rsidTr="00DA410D">
        <w:trPr>
          <w:trHeight w:val="146"/>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A410D" w:rsidRPr="00DA410D" w:rsidTr="00DA410D">
        <w:trPr>
          <w:trHeight w:val="70"/>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A410D" w:rsidRPr="00DA410D" w:rsidTr="00DA410D">
        <w:trPr>
          <w:trHeight w:val="238"/>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A410D" w:rsidRPr="00DA410D" w:rsidTr="00DA410D">
        <w:trPr>
          <w:trHeight w:val="270"/>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A410D" w:rsidRPr="00DA410D" w:rsidTr="00DA410D">
        <w:trPr>
          <w:trHeight w:val="70"/>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A410D" w:rsidRPr="00DA410D" w:rsidTr="00DA410D">
        <w:trPr>
          <w:trHeight w:val="887"/>
        </w:trPr>
        <w:tc>
          <w:tcPr>
            <w:tcW w:w="4116" w:type="dxa"/>
            <w:shd w:val="clear" w:color="auto" w:fill="auto"/>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211" w:type="dxa"/>
            <w:shd w:val="clear" w:color="auto" w:fill="auto"/>
          </w:tcPr>
          <w:p w:rsidR="00DA410D" w:rsidRPr="00DA410D" w:rsidRDefault="00DA410D" w:rsidP="00DA410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9876" w:type="dxa"/>
        <w:tblLayout w:type="fixed"/>
        <w:tblLook w:val="04A0" w:firstRow="1" w:lastRow="0" w:firstColumn="1" w:lastColumn="0" w:noHBand="0" w:noVBand="1"/>
      </w:tblPr>
      <w:tblGrid>
        <w:gridCol w:w="9876"/>
      </w:tblGrid>
      <w:tr w:rsidR="00DA410D" w:rsidRPr="00DA410D" w:rsidTr="00DA410D">
        <w:trPr>
          <w:trHeight w:val="887"/>
        </w:trPr>
        <w:tc>
          <w:tcPr>
            <w:tcW w:w="10566" w:type="dxa"/>
            <w:shd w:val="clear" w:color="auto" w:fill="auto"/>
          </w:tcPr>
          <w:p w:rsidR="00DA410D" w:rsidRPr="00DA410D" w:rsidRDefault="00DA410D" w:rsidP="00DA410D">
            <w:pPr>
              <w:widowControl w:val="0"/>
              <w:autoSpaceDE w:val="0"/>
              <w:autoSpaceDN w:val="0"/>
              <w:adjustRightInd w:val="0"/>
              <w:spacing w:after="0" w:line="240" w:lineRule="auto"/>
              <w:ind w:firstLine="321"/>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Приложения:</w:t>
            </w:r>
          </w:p>
          <w:p w:rsidR="00DA410D" w:rsidRPr="00DA410D" w:rsidRDefault="00DA410D" w:rsidP="00DA410D">
            <w:pPr>
              <w:widowControl w:val="0"/>
              <w:autoSpaceDE w:val="0"/>
              <w:autoSpaceDN w:val="0"/>
              <w:adjustRightInd w:val="0"/>
              <w:spacing w:after="0" w:line="240" w:lineRule="auto"/>
              <w:ind w:firstLine="321"/>
              <w:rPr>
                <w:rFonts w:ascii="Times New Roman" w:eastAsia="Times New Roman" w:hAnsi="Times New Roman" w:cs="Times New Roman"/>
                <w:sz w:val="24"/>
                <w:szCs w:val="24"/>
              </w:rPr>
            </w:pPr>
          </w:p>
        </w:tc>
      </w:tr>
    </w:tbl>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9780" w:type="dxa"/>
        <w:tblInd w:w="137" w:type="dxa"/>
        <w:tblLayout w:type="fixed"/>
        <w:tblLook w:val="04A0" w:firstRow="1" w:lastRow="0" w:firstColumn="1" w:lastColumn="0" w:noHBand="0" w:noVBand="1"/>
      </w:tblPr>
      <w:tblGrid>
        <w:gridCol w:w="4956"/>
        <w:gridCol w:w="4824"/>
      </w:tblGrid>
      <w:tr w:rsidR="00DA410D" w:rsidRPr="00DA410D" w:rsidTr="00DA410D">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{Ф.И.О.}</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
                <w:sz w:val="24"/>
                <w:szCs w:val="24"/>
              </w:rPr>
            </w:pPr>
            <w:r w:rsidRPr="00DA410D">
              <w:rPr>
                <w:rFonts w:ascii="Times New Roman" w:eastAsia="Times New Roman" w:hAnsi="Times New Roman" w:cs="Times New Roman"/>
                <w:b/>
                <w:sz w:val="24"/>
                <w:szCs w:val="24"/>
              </w:rPr>
              <w:t>Сведения об электронной подписи</w:t>
            </w:r>
          </w:p>
        </w:tc>
      </w:tr>
    </w:tbl>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lastRenderedPageBreak/>
        <w:t xml:space="preserve">Приложение № 2 </w:t>
      </w: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 xml:space="preserve">к Административному регламенту </w:t>
      </w: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 xml:space="preserve">по предоставлению </w:t>
      </w: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410D">
        <w:rPr>
          <w:rFonts w:ascii="Times New Roman" w:eastAsia="Times New Roman" w:hAnsi="Times New Roman" w:cs="Times New Roman"/>
          <w:sz w:val="24"/>
          <w:szCs w:val="24"/>
        </w:rPr>
        <w:t>муниципальной услуги</w:t>
      </w:r>
    </w:p>
    <w:p w:rsidR="00DA410D" w:rsidRPr="00DA410D" w:rsidRDefault="00DA410D" w:rsidP="00DA410D">
      <w:pPr>
        <w:spacing w:before="240" w:after="240" w:line="312" w:lineRule="auto"/>
        <w:contextualSpacing/>
        <w:jc w:val="center"/>
        <w:outlineLvl w:val="1"/>
        <w:rPr>
          <w:rFonts w:ascii="Times New Roman" w:eastAsia="Calibri" w:hAnsi="Times New Roman" w:cs="Times New Roman"/>
          <w:b/>
          <w:bCs/>
          <w:sz w:val="24"/>
          <w:szCs w:val="24"/>
          <w:lang w:val="x-none"/>
        </w:rPr>
      </w:pPr>
    </w:p>
    <w:p w:rsidR="00DA410D" w:rsidRPr="00DA410D" w:rsidRDefault="00DA410D" w:rsidP="00DA410D">
      <w:pPr>
        <w:spacing w:before="240" w:after="240" w:line="312" w:lineRule="auto"/>
        <w:contextualSpacing/>
        <w:jc w:val="center"/>
        <w:outlineLvl w:val="1"/>
        <w:rPr>
          <w:rFonts w:ascii="Times New Roman" w:eastAsia="Calibri" w:hAnsi="Times New Roman" w:cs="Times New Roman"/>
          <w:b/>
          <w:bCs/>
          <w:sz w:val="24"/>
          <w:szCs w:val="24"/>
          <w:lang w:val="x-none"/>
        </w:rPr>
      </w:pPr>
      <w:bookmarkStart w:id="51" w:name="_Toc110269063"/>
      <w:r w:rsidRPr="00DA410D">
        <w:rPr>
          <w:rFonts w:ascii="Times New Roman" w:eastAsia="Calibri" w:hAnsi="Times New Roman" w:cs="Times New Roman"/>
          <w:b/>
          <w:bCs/>
          <w:sz w:val="24"/>
          <w:szCs w:val="24"/>
          <w:lang w:val="x-none"/>
        </w:rPr>
        <w:t xml:space="preserve">Форма </w:t>
      </w:r>
      <w:bookmarkEnd w:id="43"/>
      <w:r w:rsidRPr="00DA410D">
        <w:rPr>
          <w:rFonts w:ascii="Times New Roman" w:eastAsia="Calibri" w:hAnsi="Times New Roman" w:cs="Times New Roman"/>
          <w:b/>
          <w:bCs/>
          <w:sz w:val="24"/>
          <w:szCs w:val="24"/>
          <w:lang w:val="x-none"/>
        </w:rPr>
        <w:t>разрешения на право вырубки зеленых насаждений</w:t>
      </w:r>
      <w:bookmarkEnd w:id="51"/>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52" w:name="_Hlk51692325"/>
    </w:p>
    <w:p w:rsidR="00DA410D" w:rsidRPr="00DA410D" w:rsidRDefault="00DA410D" w:rsidP="00DA410D">
      <w:pPr>
        <w:widowControl w:val="0"/>
        <w:autoSpaceDE w:val="0"/>
        <w:autoSpaceDN w:val="0"/>
        <w:adjustRightInd w:val="0"/>
        <w:spacing w:after="0" w:line="240" w:lineRule="auto"/>
        <w:contextualSpacing/>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sz w:val="24"/>
          <w:szCs w:val="24"/>
          <w:lang w:eastAsia="ru-RU"/>
        </w:rPr>
        <w:t xml:space="preserve">                                                                                                    От: </w:t>
      </w:r>
      <w:r w:rsidRPr="00DA410D">
        <w:rPr>
          <w:rFonts w:ascii="Times New Roman" w:eastAsia="Times New Roman" w:hAnsi="Times New Roman" w:cs="Times New Roman"/>
          <w:bCs/>
          <w:i/>
          <w:iCs/>
          <w:sz w:val="24"/>
          <w:szCs w:val="24"/>
          <w:lang w:eastAsia="ru-RU"/>
        </w:rPr>
        <w:t>_______________________</w:t>
      </w:r>
    </w:p>
    <w:p w:rsidR="00DA410D" w:rsidRPr="00DA410D" w:rsidRDefault="00DA410D" w:rsidP="00DA410D">
      <w:pPr>
        <w:widowControl w:val="0"/>
        <w:autoSpaceDE w:val="0"/>
        <w:autoSpaceDN w:val="0"/>
        <w:adjustRightInd w:val="0"/>
        <w:spacing w:after="0" w:line="240" w:lineRule="auto"/>
        <w:ind w:left="6096"/>
        <w:contextualSpacing/>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i/>
          <w:iCs/>
          <w:sz w:val="24"/>
          <w:szCs w:val="24"/>
          <w:lang w:eastAsia="ru-RU"/>
        </w:rPr>
        <w:t>(наименование уполномоченного органа)</w:t>
      </w:r>
    </w:p>
    <w:p w:rsidR="00DA410D" w:rsidRPr="00DA410D" w:rsidRDefault="00DA410D" w:rsidP="00DA410D">
      <w:pPr>
        <w:widowControl w:val="0"/>
        <w:autoSpaceDE w:val="0"/>
        <w:autoSpaceDN w:val="0"/>
        <w:adjustRightInd w:val="0"/>
        <w:spacing w:after="0" w:line="240" w:lineRule="auto"/>
        <w:ind w:left="6096"/>
        <w:contextualSpacing/>
        <w:rPr>
          <w:rFonts w:ascii="Times New Roman" w:eastAsia="Times New Roman" w:hAnsi="Times New Roman" w:cs="Times New Roman"/>
          <w:bCs/>
          <w:sz w:val="24"/>
          <w:szCs w:val="24"/>
          <w:lang w:eastAsia="ru-RU"/>
        </w:rPr>
      </w:pPr>
    </w:p>
    <w:tbl>
      <w:tblPr>
        <w:tblW w:w="9214" w:type="dxa"/>
        <w:tblLayout w:type="fixed"/>
        <w:tblLook w:val="0400" w:firstRow="0" w:lastRow="0" w:firstColumn="0" w:lastColumn="0" w:noHBand="0" w:noVBand="1"/>
      </w:tblPr>
      <w:tblGrid>
        <w:gridCol w:w="5954"/>
        <w:gridCol w:w="3260"/>
      </w:tblGrid>
      <w:tr w:rsidR="00DA410D" w:rsidRPr="00DA410D" w:rsidTr="00DA410D">
        <w:trPr>
          <w:trHeight w:val="586"/>
        </w:trPr>
        <w:tc>
          <w:tcPr>
            <w:tcW w:w="5954"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ind w:firstLine="4707"/>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xml:space="preserve">   Кому</w:t>
            </w:r>
          </w:p>
        </w:tc>
        <w:tc>
          <w:tcPr>
            <w:tcW w:w="3260"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i/>
                <w:sz w:val="24"/>
                <w:szCs w:val="24"/>
                <w:lang w:eastAsia="ru-RU"/>
              </w:rPr>
              <w:t xml:space="preserve"> ______________________</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i/>
                <w:sz w:val="24"/>
                <w:szCs w:val="24"/>
                <w:lang w:eastAsia="ru-RU"/>
              </w:rPr>
              <w:t xml:space="preserve">(фамилия, имя, отчество - для граждан и индивидуальных предпринимателей, или полное наименование </w:t>
            </w:r>
            <w:r w:rsidRPr="00DA410D">
              <w:rPr>
                <w:rFonts w:ascii="Times New Roman" w:eastAsia="Times New Roman" w:hAnsi="Times New Roman" w:cs="Times New Roman"/>
                <w:bCs/>
                <w:i/>
                <w:sz w:val="24"/>
                <w:szCs w:val="24"/>
                <w:lang w:eastAsia="ru-RU"/>
              </w:rPr>
              <w:br/>
              <w:t>организации – для юридических лиц</w:t>
            </w:r>
          </w:p>
        </w:tc>
      </w:tr>
      <w:tr w:rsidR="00DA410D" w:rsidRPr="00DA410D" w:rsidTr="00DA410D">
        <w:trPr>
          <w:trHeight w:val="977"/>
        </w:trPr>
        <w:tc>
          <w:tcPr>
            <w:tcW w:w="5954"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w:t>
            </w:r>
          </w:p>
        </w:tc>
        <w:tc>
          <w:tcPr>
            <w:tcW w:w="3260" w:type="dxa"/>
            <w:tcMar>
              <w:top w:w="75" w:type="dxa"/>
              <w:left w:w="255" w:type="dxa"/>
              <w:bottom w:w="75" w:type="dxa"/>
              <w:right w:w="255" w:type="dxa"/>
            </w:tcMar>
          </w:tcPr>
          <w:p w:rsidR="00DA410D" w:rsidRPr="00DA410D" w:rsidRDefault="00DA410D" w:rsidP="00DA410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______________________</w:t>
            </w:r>
          </w:p>
          <w:p w:rsidR="00DA410D" w:rsidRPr="00DA410D" w:rsidRDefault="00DA410D" w:rsidP="00DA410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sz w:val="24"/>
                <w:szCs w:val="24"/>
                <w:lang w:eastAsia="ru-RU"/>
              </w:rPr>
              <w:t>(</w:t>
            </w:r>
            <w:r w:rsidRPr="00DA410D">
              <w:rPr>
                <w:rFonts w:ascii="Times New Roman" w:eastAsia="Times New Roman" w:hAnsi="Times New Roman" w:cs="Times New Roman"/>
                <w:bCs/>
                <w:i/>
                <w:sz w:val="24"/>
                <w:szCs w:val="24"/>
                <w:lang w:eastAsia="ru-RU"/>
              </w:rPr>
              <w:t>почтовый индекс</w:t>
            </w:r>
          </w:p>
          <w:p w:rsidR="00DA410D" w:rsidRPr="00DA410D" w:rsidRDefault="00DA410D" w:rsidP="00DA410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i/>
                <w:sz w:val="24"/>
                <w:szCs w:val="24"/>
                <w:lang w:eastAsia="ru-RU"/>
              </w:rPr>
              <w:t>и адрес, адрес электронной почты)</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РАЗРЕШЕНИЕ</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DA410D" w:rsidRPr="00DA410D" w:rsidTr="00DA410D">
        <w:tc>
          <w:tcPr>
            <w:tcW w:w="3119" w:type="dxa"/>
            <w:tcBorders>
              <w:top w:val="nil"/>
              <w:left w:val="nil"/>
              <w:bottom w:val="single" w:sz="4" w:space="0" w:color="auto"/>
              <w:right w:val="nil"/>
            </w:tcBorders>
            <w:vAlign w:val="bottom"/>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55" w:type="dxa"/>
            <w:vAlign w:val="bottom"/>
          </w:tcPr>
          <w:p w:rsidR="00DA410D" w:rsidRPr="00DA410D" w:rsidRDefault="00DA410D" w:rsidP="00DA410D">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tcBorders>
              <w:top w:val="nil"/>
              <w:left w:val="nil"/>
              <w:bottom w:val="single" w:sz="4" w:space="0" w:color="auto"/>
              <w:right w:val="nil"/>
            </w:tcBorders>
            <w:vAlign w:val="bottom"/>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DA410D" w:rsidRPr="00DA410D" w:rsidTr="00DA410D">
        <w:tc>
          <w:tcPr>
            <w:tcW w:w="3119" w:type="dxa"/>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i/>
                <w:iCs/>
                <w:sz w:val="24"/>
                <w:szCs w:val="24"/>
                <w:lang w:eastAsia="ru-RU"/>
              </w:rPr>
              <w:t>дата решения уполномоченного органа местного самоуправления</w:t>
            </w:r>
          </w:p>
        </w:tc>
        <w:tc>
          <w:tcPr>
            <w:tcW w:w="3855" w:type="dxa"/>
          </w:tcPr>
          <w:p w:rsidR="00DA410D" w:rsidRPr="00DA410D" w:rsidRDefault="00DA410D" w:rsidP="00DA410D">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i/>
                <w:iCs/>
                <w:sz w:val="24"/>
                <w:szCs w:val="24"/>
                <w:lang w:eastAsia="ru-RU"/>
              </w:rPr>
              <w:t xml:space="preserve">номер решения уполномоченного органа местного самоуправления </w:t>
            </w:r>
          </w:p>
        </w:tc>
      </w:tr>
      <w:tr w:rsidR="00DA410D" w:rsidRPr="00DA410D" w:rsidTr="00DA410D">
        <w:tc>
          <w:tcPr>
            <w:tcW w:w="3119" w:type="dxa"/>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55" w:type="dxa"/>
          </w:tcPr>
          <w:p w:rsidR="00DA410D" w:rsidRPr="00DA410D" w:rsidRDefault="00DA410D" w:rsidP="00DA410D">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rsidR="00DA410D" w:rsidRPr="00DA410D" w:rsidRDefault="00DA410D" w:rsidP="00DA410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xml:space="preserve">По результатам рассмотрения запроса </w:t>
      </w:r>
      <w:r w:rsidRPr="00DA410D">
        <w:rPr>
          <w:rFonts w:ascii="Times New Roman" w:eastAsia="Times New Roman" w:hAnsi="Times New Roman" w:cs="Times New Roman"/>
          <w:bCs/>
          <w:i/>
          <w:iCs/>
          <w:sz w:val="24"/>
          <w:szCs w:val="24"/>
          <w:lang w:eastAsia="ru-RU"/>
        </w:rPr>
        <w:t>________________________</w:t>
      </w:r>
      <w:r w:rsidRPr="00DA410D">
        <w:rPr>
          <w:rFonts w:ascii="Times New Roman" w:eastAsia="Times New Roman" w:hAnsi="Times New Roman" w:cs="Times New Roman"/>
          <w:bCs/>
          <w:sz w:val="24"/>
          <w:szCs w:val="24"/>
          <w:lang w:eastAsia="ru-RU"/>
        </w:rPr>
        <w:t xml:space="preserve">, уведомляем о предоставлении разрешения на право вырубки зеленых насаждений </w:t>
      </w:r>
      <w:r w:rsidRPr="00DA410D">
        <w:rPr>
          <w:rFonts w:ascii="Times New Roman" w:eastAsia="Times New Roman" w:hAnsi="Times New Roman" w:cs="Times New Roman"/>
          <w:bCs/>
          <w:i/>
          <w:iCs/>
          <w:sz w:val="24"/>
          <w:szCs w:val="24"/>
          <w:lang w:eastAsia="ru-RU"/>
        </w:rPr>
        <w:t>____________</w:t>
      </w:r>
      <w:r w:rsidRPr="00DA410D">
        <w:rPr>
          <w:rFonts w:ascii="Times New Roman" w:eastAsia="Times New Roman" w:hAnsi="Times New Roman" w:cs="Times New Roman"/>
          <w:bCs/>
          <w:sz w:val="24"/>
          <w:szCs w:val="24"/>
          <w:lang w:eastAsia="ru-RU"/>
        </w:rPr>
        <w:t xml:space="preserve"> на основании </w:t>
      </w:r>
      <w:r w:rsidRPr="00DA410D">
        <w:rPr>
          <w:rFonts w:ascii="Times New Roman" w:eastAsia="Times New Roman" w:hAnsi="Times New Roman" w:cs="Times New Roman"/>
          <w:bCs/>
          <w:i/>
          <w:iCs/>
          <w:sz w:val="24"/>
          <w:szCs w:val="24"/>
          <w:lang w:eastAsia="ru-RU"/>
        </w:rPr>
        <w:t>_______________</w:t>
      </w:r>
      <w:r w:rsidRPr="00DA410D">
        <w:rPr>
          <w:rFonts w:ascii="Times New Roman" w:eastAsia="Times New Roman" w:hAnsi="Times New Roman" w:cs="Times New Roman"/>
          <w:bCs/>
          <w:sz w:val="24"/>
          <w:szCs w:val="24"/>
          <w:lang w:eastAsia="ru-RU"/>
        </w:rPr>
        <w:t>на земельном участке</w:t>
      </w:r>
      <w:r w:rsidRPr="00DA410D">
        <w:rPr>
          <w:rFonts w:ascii="Times New Roman" w:eastAsia="Times New Roman" w:hAnsi="Times New Roman" w:cs="Times New Roman"/>
          <w:bCs/>
          <w:i/>
          <w:iCs/>
          <w:sz w:val="24"/>
          <w:szCs w:val="24"/>
          <w:lang w:eastAsia="ru-RU"/>
        </w:rPr>
        <w:t xml:space="preserve"> </w:t>
      </w:r>
      <w:r w:rsidRPr="00DA410D">
        <w:rPr>
          <w:rFonts w:ascii="Times New Roman" w:eastAsia="Times New Roman" w:hAnsi="Times New Roman" w:cs="Times New Roman"/>
          <w:bCs/>
          <w:sz w:val="24"/>
          <w:szCs w:val="24"/>
          <w:lang w:eastAsia="ru-RU"/>
        </w:rPr>
        <w:t xml:space="preserve">с кадастровым номером </w:t>
      </w:r>
      <w:r w:rsidRPr="00DA410D">
        <w:rPr>
          <w:rFonts w:ascii="Times New Roman" w:eastAsia="Times New Roman" w:hAnsi="Times New Roman" w:cs="Times New Roman"/>
          <w:bCs/>
          <w:i/>
          <w:iCs/>
          <w:sz w:val="24"/>
          <w:szCs w:val="24"/>
          <w:lang w:eastAsia="ru-RU"/>
        </w:rPr>
        <w:t>__________________</w:t>
      </w:r>
      <w:r w:rsidRPr="00DA410D">
        <w:rPr>
          <w:rFonts w:ascii="Times New Roman" w:eastAsia="Times New Roman" w:hAnsi="Times New Roman" w:cs="Times New Roman"/>
          <w:bCs/>
          <w:sz w:val="24"/>
          <w:szCs w:val="24"/>
          <w:lang w:eastAsia="ru-RU"/>
        </w:rPr>
        <w:t xml:space="preserve"> на срок до</w:t>
      </w:r>
      <w:r w:rsidRPr="00DA410D">
        <w:rPr>
          <w:rFonts w:ascii="Times New Roman" w:eastAsia="Times New Roman" w:hAnsi="Times New Roman" w:cs="Times New Roman"/>
          <w:bCs/>
          <w:i/>
          <w:iCs/>
          <w:sz w:val="24"/>
          <w:szCs w:val="24"/>
          <w:lang w:eastAsia="ru-RU"/>
        </w:rPr>
        <w:t>____________________</w:t>
      </w:r>
      <w:r w:rsidRPr="00DA410D">
        <w:rPr>
          <w:rFonts w:ascii="Times New Roman" w:eastAsia="Times New Roman" w:hAnsi="Times New Roman" w:cs="Times New Roman"/>
          <w:bCs/>
          <w:sz w:val="24"/>
          <w:szCs w:val="24"/>
          <w:lang w:eastAsia="ru-RU"/>
        </w:rPr>
        <w:t>.</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Приложение: схема участка с нанесением зеленых насаждений, подлежащих вырубке.</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3" w:name="_Hlk55827197"/>
      <w:r w:rsidRPr="00DA410D">
        <w:rPr>
          <w:rFonts w:ascii="Times New Roman" w:eastAsia="Times New Roman" w:hAnsi="Times New Roman" w:cs="Times New Roman"/>
          <w:bCs/>
          <w:i/>
          <w:iCs/>
          <w:sz w:val="24"/>
          <w:szCs w:val="24"/>
          <w:lang w:eastAsia="ru-RU"/>
        </w:rPr>
        <w:t>________________________________________</w:t>
      </w:r>
    </w:p>
    <w:tbl>
      <w:tblPr>
        <w:tblW w:w="10206" w:type="dxa"/>
        <w:tblLook w:val="04A0" w:firstRow="1" w:lastRow="0" w:firstColumn="1" w:lastColumn="0" w:noHBand="0" w:noVBand="1"/>
      </w:tblPr>
      <w:tblGrid>
        <w:gridCol w:w="5098"/>
        <w:gridCol w:w="5108"/>
      </w:tblGrid>
      <w:tr w:rsidR="00DA410D" w:rsidRPr="00DA410D" w:rsidTr="00DA410D">
        <w:tc>
          <w:tcPr>
            <w:tcW w:w="5098" w:type="dxa"/>
            <w:tcBorders>
              <w:right w:val="single" w:sz="4" w:space="0" w:color="auto"/>
            </w:tcBorders>
          </w:tcPr>
          <w:bookmarkEnd w:id="53"/>
          <w:p w:rsidR="00DA410D" w:rsidRPr="00DA410D" w:rsidRDefault="00DA410D" w:rsidP="00DA410D">
            <w:pPr>
              <w:widowControl w:val="0"/>
              <w:autoSpaceDE w:val="0"/>
              <w:autoSpaceDN w:val="0"/>
              <w:adjustRightInd w:val="0"/>
              <w:ind w:left="350" w:right="262"/>
              <w:jc w:val="center"/>
              <w:rPr>
                <w:rFonts w:ascii="Times New Roman" w:eastAsia="Times New Roman" w:hAnsi="Times New Roman" w:cs="Times New Roman"/>
                <w:b/>
                <w:bCs/>
                <w:i/>
                <w:iCs/>
                <w:sz w:val="24"/>
                <w:szCs w:val="24"/>
                <w:lang w:eastAsia="ru-RU"/>
              </w:rPr>
            </w:pPr>
            <w:r w:rsidRPr="00DA410D">
              <w:rPr>
                <w:rFonts w:ascii="Times New Roman" w:eastAsia="Times New Roman" w:hAnsi="Times New Roman" w:cs="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Сведения об</w:t>
            </w:r>
          </w:p>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электронной</w:t>
            </w:r>
          </w:p>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подписи</w:t>
            </w:r>
          </w:p>
        </w:tc>
      </w:tr>
      <w:bookmarkEnd w:id="52"/>
    </w:tbl>
    <w:p w:rsidR="00DA410D" w:rsidRPr="00DA410D" w:rsidRDefault="00DA410D" w:rsidP="00DA410D">
      <w:pPr>
        <w:widowControl w:val="0"/>
        <w:pBdr>
          <w:top w:val="nil"/>
          <w:left w:val="nil"/>
          <w:bottom w:val="nil"/>
          <w:right w:val="nil"/>
          <w:between w:val="nil"/>
        </w:pBd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jc w:val="right"/>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br w:type="page"/>
      </w:r>
      <w:r w:rsidRPr="00DA410D">
        <w:rPr>
          <w:rFonts w:ascii="Times New Roman" w:eastAsia="Times New Roman" w:hAnsi="Times New Roman" w:cs="Times New Roman"/>
          <w:color w:val="000000"/>
          <w:sz w:val="24"/>
          <w:szCs w:val="24"/>
          <w:lang w:eastAsia="ru-RU"/>
        </w:rPr>
        <w:lastRenderedPageBreak/>
        <w:t xml:space="preserve">Приложение </w:t>
      </w:r>
    </w:p>
    <w:p w:rsidR="00DA410D" w:rsidRPr="00DA410D" w:rsidRDefault="00DA410D" w:rsidP="00DA410D">
      <w:pPr>
        <w:widowControl w:val="0"/>
        <w:pBdr>
          <w:top w:val="nil"/>
          <w:left w:val="nil"/>
          <w:bottom w:val="nil"/>
          <w:right w:val="nil"/>
          <w:between w:val="nil"/>
        </w:pBdr>
        <w:shd w:val="clear" w:color="auto" w:fill="FFFFFF"/>
        <w:autoSpaceDE w:val="0"/>
        <w:autoSpaceDN w:val="0"/>
        <w:adjustRightInd w:val="0"/>
        <w:spacing w:after="0" w:line="240" w:lineRule="auto"/>
        <w:ind w:left="5387"/>
        <w:jc w:val="right"/>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к разрешению на право вырубки зеленых насаждений</w:t>
      </w:r>
    </w:p>
    <w:p w:rsidR="00DA410D" w:rsidRPr="00DA410D" w:rsidRDefault="00DA410D" w:rsidP="00DA410D">
      <w:pPr>
        <w:widowControl w:val="0"/>
        <w:autoSpaceDE w:val="0"/>
        <w:autoSpaceDN w:val="0"/>
        <w:adjustRightInd w:val="0"/>
        <w:spacing w:after="0" w:line="240" w:lineRule="auto"/>
        <w:ind w:left="5387"/>
        <w:jc w:val="right"/>
        <w:rPr>
          <w:rFonts w:ascii="Times New Roman" w:eastAsia="Times New Roman" w:hAnsi="Times New Roman" w:cs="Times New Roman"/>
          <w:color w:val="000000"/>
          <w:sz w:val="24"/>
          <w:szCs w:val="24"/>
          <w:u w:val="single"/>
          <w:lang w:eastAsia="ru-RU"/>
        </w:rPr>
      </w:pPr>
      <w:r w:rsidRPr="00DA410D">
        <w:rPr>
          <w:rFonts w:ascii="Times New Roman" w:eastAsia="Times New Roman" w:hAnsi="Times New Roman" w:cs="Times New Roman"/>
          <w:color w:val="000000"/>
          <w:sz w:val="24"/>
          <w:szCs w:val="24"/>
          <w:lang w:eastAsia="ru-RU"/>
        </w:rPr>
        <w:t>Регистрационный №: _______________</w:t>
      </w:r>
    </w:p>
    <w:p w:rsidR="00DA410D" w:rsidRPr="00DA410D" w:rsidRDefault="00DA410D" w:rsidP="00DA410D">
      <w:pPr>
        <w:widowControl w:val="0"/>
        <w:autoSpaceDE w:val="0"/>
        <w:autoSpaceDN w:val="0"/>
        <w:adjustRightInd w:val="0"/>
        <w:spacing w:after="0" w:line="240" w:lineRule="auto"/>
        <w:ind w:left="5387"/>
        <w:jc w:val="right"/>
        <w:rPr>
          <w:rFonts w:ascii="Times New Roman" w:eastAsia="Times New Roman" w:hAnsi="Times New Roman" w:cs="Times New Roman"/>
          <w:color w:val="000000"/>
          <w:sz w:val="24"/>
          <w:szCs w:val="24"/>
          <w:lang w:eastAsia="ru-RU"/>
        </w:rPr>
      </w:pPr>
      <w:r w:rsidRPr="00DA410D">
        <w:rPr>
          <w:rFonts w:ascii="Times New Roman" w:eastAsia="Times New Roman" w:hAnsi="Times New Roman" w:cs="Times New Roman"/>
          <w:color w:val="000000"/>
          <w:sz w:val="24"/>
          <w:szCs w:val="24"/>
          <w:lang w:eastAsia="ru-RU"/>
        </w:rPr>
        <w:t>Дата: _______________</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lang w:eastAsia="ru-RU"/>
        </w:rPr>
      </w:pPr>
      <w:bookmarkStart w:id="54" w:name="_Toc110269064"/>
      <w:r w:rsidRPr="00DA410D">
        <w:rPr>
          <w:rFonts w:ascii="Times New Roman" w:eastAsia="Times New Roman" w:hAnsi="Times New Roman" w:cs="Times New Roman"/>
          <w:b/>
          <w:bCs/>
          <w:color w:val="000000"/>
          <w:sz w:val="24"/>
          <w:szCs w:val="24"/>
          <w:lang w:eastAsia="ru-RU"/>
        </w:rPr>
        <w:t>СХЕМА УЧАСТКА С НАНЕСЕНИЕМ ЗЕЛЕНЫХ НАСАЖДЕНИЙ, ПОДЛЕЖАЩИХ ВЫРУБКЕ</w:t>
      </w:r>
      <w:bookmarkEnd w:id="54"/>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i/>
          <w:iCs/>
          <w:sz w:val="24"/>
          <w:szCs w:val="24"/>
          <w:lang w:eastAsia="ru-RU"/>
        </w:rPr>
        <w:t xml:space="preserve"> </w:t>
      </w:r>
      <w:r w:rsidRPr="00DA410D">
        <w:rPr>
          <w:rFonts w:ascii="Times New Roman" w:eastAsia="Times New Roman" w:hAnsi="Times New Roman" w:cs="Times New Roman"/>
          <w:bCs/>
          <w:i/>
          <w:iCs/>
          <w:sz w:val="24"/>
          <w:szCs w:val="24"/>
          <w:lang w:eastAsia="ru-RU"/>
        </w:rPr>
        <w:br/>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958"/>
        <w:gridCol w:w="4395"/>
      </w:tblGrid>
      <w:tr w:rsidR="00DA410D" w:rsidRPr="00DA410D" w:rsidTr="00DA410D">
        <w:tc>
          <w:tcPr>
            <w:tcW w:w="5098" w:type="dxa"/>
            <w:tcBorders>
              <w:right w:val="single" w:sz="4" w:space="0" w:color="auto"/>
            </w:tcBorders>
          </w:tcPr>
          <w:p w:rsidR="00DA410D" w:rsidRPr="00DA410D" w:rsidRDefault="00DA410D" w:rsidP="00DA410D">
            <w:pPr>
              <w:widowControl w:val="0"/>
              <w:autoSpaceDE w:val="0"/>
              <w:autoSpaceDN w:val="0"/>
              <w:adjustRightInd w:val="0"/>
              <w:ind w:left="350" w:right="262"/>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w:t>
            </w:r>
            <w:r w:rsidRPr="00DA410D">
              <w:rPr>
                <w:rFonts w:ascii="Times New Roman" w:eastAsia="Times New Roman" w:hAnsi="Times New Roman" w:cs="Times New Roman"/>
                <w:b/>
                <w:bCs/>
                <w:i/>
                <w:sz w:val="24"/>
                <w:szCs w:val="24"/>
                <w:lang w:eastAsia="ru-RU"/>
              </w:rPr>
              <w:t>Ф.И.О. должность уполномоченного сотрудника</w:t>
            </w:r>
            <w:r w:rsidRPr="00DA410D">
              <w:rPr>
                <w:rFonts w:ascii="Times New Roman" w:eastAsia="Times New Roman" w:hAnsi="Times New Roman" w:cs="Times New Roman"/>
                <w:b/>
                <w:bCs/>
                <w:sz w:val="24"/>
                <w:szCs w:val="24"/>
                <w:lang w:eastAsia="ru-RU"/>
              </w:rPr>
              <w:t>}</w:t>
            </w:r>
          </w:p>
        </w:tc>
        <w:tc>
          <w:tcPr>
            <w:tcW w:w="4529" w:type="dxa"/>
            <w:tcBorders>
              <w:top w:val="single" w:sz="4" w:space="0" w:color="auto"/>
              <w:left w:val="single" w:sz="4" w:space="0" w:color="auto"/>
              <w:bottom w:val="single" w:sz="4" w:space="0" w:color="auto"/>
              <w:right w:val="single" w:sz="4" w:space="0" w:color="auto"/>
            </w:tcBorders>
          </w:tcPr>
          <w:p w:rsidR="00DA410D" w:rsidRPr="00DA410D" w:rsidRDefault="00DA410D" w:rsidP="00DA410D">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Сведения об</w:t>
            </w:r>
          </w:p>
          <w:p w:rsidR="00DA410D" w:rsidRPr="00DA410D" w:rsidRDefault="00DA410D" w:rsidP="00DA410D">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электронной</w:t>
            </w:r>
          </w:p>
          <w:p w:rsidR="00DA410D" w:rsidRPr="00DA410D" w:rsidRDefault="00DA410D" w:rsidP="00DA410D">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подписи</w:t>
            </w:r>
          </w:p>
        </w:tc>
      </w:tr>
    </w:tbl>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rPr>
          <w:rFonts w:ascii="Times New Roman" w:eastAsia="Times New Roman" w:hAnsi="Times New Roman" w:cs="Times New Roman"/>
          <w:color w:val="000000"/>
          <w:sz w:val="24"/>
          <w:szCs w:val="24"/>
          <w:lang w:eastAsia="ru-RU"/>
        </w:rPr>
      </w:pP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
          <w:sz w:val="24"/>
          <w:szCs w:val="24"/>
          <w:lang w:eastAsia="ru-RU"/>
        </w:rPr>
      </w:pPr>
      <w:r w:rsidRPr="00DA410D">
        <w:rPr>
          <w:rFonts w:ascii="Times New Roman" w:eastAsia="Times New Roman" w:hAnsi="Times New Roman" w:cs="Times New Roman"/>
          <w:color w:val="000000"/>
          <w:sz w:val="24"/>
          <w:szCs w:val="24"/>
          <w:lang w:eastAsia="ru-RU"/>
        </w:rPr>
        <w:br w:type="page"/>
      </w:r>
      <w:bookmarkStart w:id="55" w:name="_Toc88758303"/>
      <w:bookmarkStart w:id="56" w:name="_Toc53139387"/>
      <w:bookmarkStart w:id="57" w:name="_Toc53576932"/>
      <w:r w:rsidRPr="00DA410D">
        <w:rPr>
          <w:rFonts w:ascii="Times New Roman" w:eastAsia="Times New Roman" w:hAnsi="Times New Roman" w:cs="Times New Roman"/>
          <w:sz w:val="24"/>
          <w:szCs w:val="24"/>
          <w:lang w:eastAsia="ru-RU"/>
        </w:rPr>
        <w:lastRenderedPageBreak/>
        <w:t>Приложение № 3</w:t>
      </w:r>
      <w:r w:rsidRPr="00DA410D">
        <w:rPr>
          <w:rFonts w:ascii="Times New Roman" w:eastAsia="Times New Roman" w:hAnsi="Times New Roman" w:cs="Times New Roman"/>
          <w:spacing w:val="1"/>
          <w:sz w:val="24"/>
          <w:szCs w:val="24"/>
          <w:lang w:eastAsia="ru-RU"/>
        </w:rPr>
        <w:t xml:space="preserve"> </w:t>
      </w: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
          <w:sz w:val="24"/>
          <w:szCs w:val="24"/>
          <w:lang w:eastAsia="ru-RU"/>
        </w:rPr>
      </w:pPr>
      <w:r w:rsidRPr="00DA410D">
        <w:rPr>
          <w:rFonts w:ascii="Times New Roman" w:eastAsia="Times New Roman" w:hAnsi="Times New Roman" w:cs="Times New Roman"/>
          <w:sz w:val="24"/>
          <w:szCs w:val="24"/>
          <w:lang w:eastAsia="ru-RU"/>
        </w:rPr>
        <w:t>к</w:t>
      </w:r>
      <w:r w:rsidRPr="00DA410D">
        <w:rPr>
          <w:rFonts w:ascii="Times New Roman" w:eastAsia="Times New Roman" w:hAnsi="Times New Roman" w:cs="Times New Roman"/>
          <w:spacing w:val="4"/>
          <w:sz w:val="24"/>
          <w:szCs w:val="24"/>
          <w:lang w:eastAsia="ru-RU"/>
        </w:rPr>
        <w:t xml:space="preserve"> </w:t>
      </w:r>
      <w:r w:rsidRPr="00DA410D">
        <w:rPr>
          <w:rFonts w:ascii="Times New Roman" w:eastAsia="Times New Roman" w:hAnsi="Times New Roman" w:cs="Times New Roman"/>
          <w:sz w:val="24"/>
          <w:szCs w:val="24"/>
          <w:lang w:eastAsia="ru-RU"/>
        </w:rPr>
        <w:t>Административному</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регламенту</w:t>
      </w:r>
      <w:r w:rsidRPr="00DA410D">
        <w:rPr>
          <w:rFonts w:ascii="Times New Roman" w:eastAsia="Times New Roman" w:hAnsi="Times New Roman" w:cs="Times New Roman"/>
          <w:spacing w:val="1"/>
          <w:sz w:val="24"/>
          <w:szCs w:val="24"/>
          <w:lang w:eastAsia="ru-RU"/>
        </w:rPr>
        <w:t xml:space="preserve"> </w:t>
      </w: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2"/>
          <w:sz w:val="24"/>
          <w:szCs w:val="24"/>
          <w:lang w:eastAsia="ru-RU"/>
        </w:rPr>
      </w:pPr>
      <w:r w:rsidRPr="00DA410D">
        <w:rPr>
          <w:rFonts w:ascii="Times New Roman" w:eastAsia="Times New Roman" w:hAnsi="Times New Roman" w:cs="Times New Roman"/>
          <w:sz w:val="24"/>
          <w:szCs w:val="24"/>
          <w:lang w:eastAsia="ru-RU"/>
        </w:rPr>
        <w:t>по</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предоставлению</w:t>
      </w:r>
      <w:r w:rsidRPr="00DA410D">
        <w:rPr>
          <w:rFonts w:ascii="Times New Roman" w:eastAsia="Times New Roman" w:hAnsi="Times New Roman" w:cs="Times New Roman"/>
          <w:spacing w:val="-12"/>
          <w:sz w:val="24"/>
          <w:szCs w:val="24"/>
          <w:lang w:eastAsia="ru-RU"/>
        </w:rPr>
        <w:t xml:space="preserve"> </w:t>
      </w: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муниципальной услуги</w:t>
      </w:r>
    </w:p>
    <w:p w:rsidR="00DA410D" w:rsidRPr="00DA410D" w:rsidRDefault="00DA410D" w:rsidP="00DA410D">
      <w:pPr>
        <w:spacing w:after="0" w:line="312" w:lineRule="auto"/>
        <w:contextualSpacing/>
        <w:jc w:val="center"/>
        <w:outlineLvl w:val="1"/>
        <w:rPr>
          <w:rFonts w:ascii="Times New Roman" w:eastAsia="Calibri" w:hAnsi="Times New Roman" w:cs="Times New Roman"/>
          <w:b/>
          <w:bCs/>
          <w:sz w:val="24"/>
          <w:szCs w:val="24"/>
          <w:lang w:val="x-none"/>
        </w:rPr>
      </w:pPr>
    </w:p>
    <w:p w:rsidR="00DA410D" w:rsidRPr="00DA410D" w:rsidRDefault="00DA410D" w:rsidP="00DA410D">
      <w:pPr>
        <w:spacing w:after="0" w:line="312" w:lineRule="auto"/>
        <w:contextualSpacing/>
        <w:jc w:val="center"/>
        <w:outlineLvl w:val="1"/>
        <w:rPr>
          <w:rFonts w:ascii="Times New Roman" w:eastAsia="Calibri" w:hAnsi="Times New Roman" w:cs="Times New Roman"/>
          <w:b/>
          <w:bCs/>
          <w:sz w:val="24"/>
          <w:szCs w:val="24"/>
          <w:lang w:val="x-none"/>
        </w:rPr>
      </w:pPr>
      <w:bookmarkStart w:id="58" w:name="_Toc110269065"/>
      <w:r w:rsidRPr="00DA410D">
        <w:rPr>
          <w:rFonts w:ascii="Times New Roman" w:eastAsia="Calibri" w:hAnsi="Times New Roman" w:cs="Times New Roman"/>
          <w:b/>
          <w:bCs/>
          <w:sz w:val="24"/>
          <w:szCs w:val="24"/>
          <w:lang w:val="x-none"/>
        </w:rPr>
        <w:t xml:space="preserve">Форма решения </w:t>
      </w:r>
      <w:bookmarkStart w:id="59" w:name="_Hlk88216683"/>
      <w:r w:rsidRPr="00DA410D">
        <w:rPr>
          <w:rFonts w:ascii="Times New Roman" w:eastAsia="Calibri" w:hAnsi="Times New Roman" w:cs="Times New Roman"/>
          <w:b/>
          <w:bCs/>
          <w:sz w:val="24"/>
          <w:szCs w:val="24"/>
          <w:lang w:val="x-none"/>
        </w:rPr>
        <w:t>об отказе в приеме документов, необходимых для предоставления услуги / об отказе в предоставлении услуги</w:t>
      </w:r>
      <w:bookmarkEnd w:id="55"/>
      <w:bookmarkEnd w:id="58"/>
      <w:r w:rsidRPr="00DA410D">
        <w:rPr>
          <w:rFonts w:ascii="Times New Roman" w:eastAsia="Calibri" w:hAnsi="Times New Roman" w:cs="Times New Roman"/>
          <w:b/>
          <w:bCs/>
          <w:sz w:val="24"/>
          <w:szCs w:val="24"/>
          <w:lang w:val="x-none"/>
        </w:rPr>
        <w:t xml:space="preserve"> </w:t>
      </w:r>
      <w:bookmarkEnd w:id="56"/>
      <w:bookmarkEnd w:id="57"/>
      <w:bookmarkEnd w:id="59"/>
    </w:p>
    <w:tbl>
      <w:tblPr>
        <w:tblW w:w="9214" w:type="dxa"/>
        <w:tblLayout w:type="fixed"/>
        <w:tblLook w:val="0400" w:firstRow="0" w:lastRow="0" w:firstColumn="0" w:lastColumn="0" w:noHBand="0" w:noVBand="1"/>
      </w:tblPr>
      <w:tblGrid>
        <w:gridCol w:w="5954"/>
        <w:gridCol w:w="3260"/>
      </w:tblGrid>
      <w:tr w:rsidR="00DA410D" w:rsidRPr="00DA410D" w:rsidTr="00DA410D">
        <w:trPr>
          <w:trHeight w:val="459"/>
        </w:trPr>
        <w:tc>
          <w:tcPr>
            <w:tcW w:w="5954"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ind w:firstLine="4707"/>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Кому</w:t>
            </w:r>
          </w:p>
        </w:tc>
        <w:tc>
          <w:tcPr>
            <w:tcW w:w="3260"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______________________ (</w:t>
            </w:r>
            <w:r w:rsidRPr="00DA410D">
              <w:rPr>
                <w:rFonts w:ascii="Times New Roman" w:eastAsia="Times New Roman" w:hAnsi="Times New Roman" w:cs="Times New Roman"/>
                <w:bCs/>
                <w:i/>
                <w:sz w:val="24"/>
                <w:szCs w:val="24"/>
                <w:lang w:eastAsia="ru-RU"/>
              </w:rPr>
              <w:t xml:space="preserve">фамилия, имя, отчество - для граждан и индивидуальных предпринимателей или полное наименование </w:t>
            </w:r>
            <w:r w:rsidRPr="00DA410D">
              <w:rPr>
                <w:rFonts w:ascii="Times New Roman" w:eastAsia="Times New Roman" w:hAnsi="Times New Roman" w:cs="Times New Roman"/>
                <w:bCs/>
                <w:i/>
                <w:sz w:val="24"/>
                <w:szCs w:val="24"/>
                <w:lang w:eastAsia="ru-RU"/>
              </w:rPr>
              <w:br/>
              <w:t>организации – для юридических лиц)</w:t>
            </w:r>
          </w:p>
        </w:tc>
      </w:tr>
      <w:tr w:rsidR="00DA410D" w:rsidRPr="00DA410D" w:rsidTr="00DA410D">
        <w:trPr>
          <w:trHeight w:val="490"/>
        </w:trPr>
        <w:tc>
          <w:tcPr>
            <w:tcW w:w="5954" w:type="dxa"/>
            <w:tcMar>
              <w:top w:w="75" w:type="dxa"/>
              <w:left w:w="255" w:type="dxa"/>
              <w:bottom w:w="75" w:type="dxa"/>
              <w:right w:w="255" w:type="dxa"/>
            </w:tcMa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w:t>
            </w:r>
          </w:p>
        </w:tc>
        <w:tc>
          <w:tcPr>
            <w:tcW w:w="3260" w:type="dxa"/>
            <w:tcMar>
              <w:top w:w="75" w:type="dxa"/>
              <w:left w:w="255" w:type="dxa"/>
              <w:bottom w:w="75" w:type="dxa"/>
              <w:right w:w="255" w:type="dxa"/>
            </w:tcMar>
          </w:tcPr>
          <w:p w:rsidR="00DA410D" w:rsidRPr="00DA410D" w:rsidRDefault="00DA410D" w:rsidP="00DA410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i/>
                <w:sz w:val="24"/>
                <w:szCs w:val="24"/>
                <w:lang w:eastAsia="ru-RU"/>
              </w:rPr>
              <w:t>______________________ (почтовый индекс</w:t>
            </w:r>
          </w:p>
          <w:p w:rsidR="00DA410D" w:rsidRPr="00DA410D" w:rsidRDefault="00DA410D" w:rsidP="00DA410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DA410D">
              <w:rPr>
                <w:rFonts w:ascii="Times New Roman" w:eastAsia="Times New Roman" w:hAnsi="Times New Roman" w:cs="Times New Roman"/>
                <w:bCs/>
                <w:i/>
                <w:sz w:val="24"/>
                <w:szCs w:val="24"/>
                <w:lang w:eastAsia="ru-RU"/>
              </w:rPr>
              <w:t>и адрес, адрес электронной почты)</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i/>
                <w:sz w:val="24"/>
                <w:szCs w:val="24"/>
                <w:u w:val="single"/>
                <w:lang w:eastAsia="ru-RU"/>
              </w:rPr>
            </w:pPr>
          </w:p>
        </w:tc>
      </w:tr>
    </w:tbl>
    <w:p w:rsidR="00DA410D" w:rsidRPr="00DA410D" w:rsidRDefault="00DA410D" w:rsidP="00DA410D">
      <w:pPr>
        <w:widowControl w:val="0"/>
        <w:autoSpaceDE w:val="0"/>
        <w:autoSpaceDN w:val="0"/>
        <w:adjustRightInd w:val="0"/>
        <w:spacing w:after="0" w:line="240" w:lineRule="auto"/>
        <w:ind w:left="5103" w:firstLine="709"/>
        <w:contextualSpacing/>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sz w:val="24"/>
          <w:szCs w:val="24"/>
          <w:lang w:eastAsia="ru-RU"/>
        </w:rPr>
        <w:t xml:space="preserve">От: </w:t>
      </w:r>
      <w:r w:rsidRPr="00DA410D">
        <w:rPr>
          <w:rFonts w:ascii="Times New Roman" w:eastAsia="Times New Roman" w:hAnsi="Times New Roman" w:cs="Times New Roman"/>
          <w:bCs/>
          <w:sz w:val="24"/>
          <w:szCs w:val="24"/>
          <w:lang w:eastAsia="ru-RU"/>
        </w:rPr>
        <w:tab/>
        <w:t xml:space="preserve"> </w:t>
      </w:r>
      <w:r w:rsidRPr="00DA410D">
        <w:rPr>
          <w:rFonts w:ascii="Times New Roman" w:eastAsia="Times New Roman" w:hAnsi="Times New Roman" w:cs="Times New Roman"/>
          <w:bCs/>
          <w:i/>
          <w:iCs/>
          <w:sz w:val="24"/>
          <w:szCs w:val="24"/>
          <w:lang w:eastAsia="ru-RU"/>
        </w:rPr>
        <w:t>_________________</w:t>
      </w:r>
    </w:p>
    <w:p w:rsidR="00DA410D" w:rsidRPr="00DA410D" w:rsidRDefault="00DA410D" w:rsidP="00DA410D">
      <w:pPr>
        <w:widowControl w:val="0"/>
        <w:autoSpaceDE w:val="0"/>
        <w:autoSpaceDN w:val="0"/>
        <w:adjustRightInd w:val="0"/>
        <w:spacing w:after="0" w:line="240" w:lineRule="auto"/>
        <w:ind w:left="5954"/>
        <w:contextualSpacing/>
        <w:rPr>
          <w:rFonts w:ascii="Times New Roman" w:eastAsia="Times New Roman" w:hAnsi="Times New Roman" w:cs="Times New Roman"/>
          <w:bCs/>
          <w:vanish/>
          <w:sz w:val="24"/>
          <w:szCs w:val="24"/>
          <w:u w:val="single"/>
          <w:lang w:eastAsia="ru-RU"/>
        </w:rPr>
      </w:pPr>
      <w:r w:rsidRPr="00DA410D">
        <w:rPr>
          <w:rFonts w:ascii="Times New Roman" w:eastAsia="Times New Roman" w:hAnsi="Times New Roman" w:cs="Times New Roman"/>
          <w:bCs/>
          <w:i/>
          <w:iCs/>
          <w:sz w:val="24"/>
          <w:szCs w:val="24"/>
          <w:lang w:eastAsia="ru-RU"/>
        </w:rPr>
        <w:t>(наименование уполномоченного органа)</w:t>
      </w:r>
    </w:p>
    <w:p w:rsidR="00DA410D" w:rsidRPr="00DA410D" w:rsidRDefault="00DA410D" w:rsidP="00DA410D">
      <w:pPr>
        <w:widowControl w:val="0"/>
        <w:autoSpaceDE w:val="0"/>
        <w:autoSpaceDN w:val="0"/>
        <w:adjustRightInd w:val="0"/>
        <w:spacing w:after="0" w:line="240" w:lineRule="auto"/>
        <w:ind w:left="5387" w:firstLine="709"/>
        <w:contextualSpacing/>
        <w:rPr>
          <w:rFonts w:ascii="Times New Roman" w:eastAsia="Times New Roman" w:hAnsi="Times New Roman" w:cs="Times New Roman"/>
          <w:bCs/>
          <w:i/>
          <w:iCs/>
          <w:sz w:val="24"/>
          <w:szCs w:val="24"/>
          <w:lang w:eastAsia="ru-RU"/>
        </w:rPr>
      </w:pPr>
    </w:p>
    <w:p w:rsidR="00DA410D" w:rsidRPr="00DA410D" w:rsidRDefault="00DA410D" w:rsidP="00DA410D">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shd w:val="clear" w:color="auto" w:fill="FFFFFF"/>
          <w:lang w:eastAsia="ru-RU"/>
        </w:rPr>
      </w:pPr>
    </w:p>
    <w:p w:rsidR="00DA410D" w:rsidRPr="00DA410D" w:rsidRDefault="00DA410D" w:rsidP="00DA410D">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shd w:val="clear" w:color="auto" w:fill="FFFFFF"/>
          <w:lang w:eastAsia="ru-RU"/>
        </w:rPr>
      </w:pPr>
      <w:r w:rsidRPr="00DA410D">
        <w:rPr>
          <w:rFonts w:ascii="Times New Roman" w:eastAsia="Times New Roman" w:hAnsi="Times New Roman" w:cs="Times New Roman"/>
          <w:b/>
          <w:spacing w:val="2"/>
          <w:sz w:val="24"/>
          <w:szCs w:val="24"/>
          <w:shd w:val="clear" w:color="auto" w:fill="FFFFFF"/>
          <w:lang w:eastAsia="ru-RU"/>
        </w:rPr>
        <w:t>РЕШЕНИЕ</w:t>
      </w:r>
    </w:p>
    <w:p w:rsidR="00DA410D" w:rsidRPr="00DA410D" w:rsidRDefault="00DA410D" w:rsidP="00DA410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 xml:space="preserve">об отказе в приеме документов, необходимых для предоставления услуги / </w:t>
      </w:r>
      <w:r w:rsidRPr="00DA410D">
        <w:rPr>
          <w:rFonts w:ascii="Times New Roman" w:eastAsia="Times New Roman" w:hAnsi="Times New Roman" w:cs="Times New Roman"/>
          <w:b/>
          <w:sz w:val="24"/>
          <w:szCs w:val="24"/>
          <w:lang w:eastAsia="ru-RU"/>
        </w:rPr>
        <w:br/>
        <w:t>об отказе в предоставлении услуги</w:t>
      </w:r>
    </w:p>
    <w:p w:rsidR="00DA410D" w:rsidRPr="00DA410D" w:rsidRDefault="00DA410D" w:rsidP="00DA410D">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xml:space="preserve">№ </w:t>
      </w:r>
      <w:r w:rsidRPr="00DA410D">
        <w:rPr>
          <w:rFonts w:ascii="Times New Roman" w:eastAsia="Times New Roman" w:hAnsi="Times New Roman" w:cs="Times New Roman"/>
          <w:sz w:val="24"/>
          <w:szCs w:val="24"/>
          <w:lang w:eastAsia="ru-RU"/>
        </w:rPr>
        <w:t>_____________</w:t>
      </w:r>
      <w:r w:rsidRPr="00DA410D">
        <w:rPr>
          <w:rFonts w:ascii="Times New Roman" w:eastAsia="Times New Roman" w:hAnsi="Times New Roman" w:cs="Times New Roman"/>
          <w:bCs/>
          <w:sz w:val="24"/>
          <w:szCs w:val="24"/>
          <w:lang w:eastAsia="ru-RU"/>
        </w:rPr>
        <w:t xml:space="preserve">/ от </w:t>
      </w:r>
      <w:r w:rsidRPr="00DA410D">
        <w:rPr>
          <w:rFonts w:ascii="Times New Roman" w:eastAsia="Times New Roman" w:hAnsi="Times New Roman" w:cs="Times New Roman"/>
          <w:sz w:val="24"/>
          <w:szCs w:val="24"/>
          <w:lang w:eastAsia="ru-RU"/>
        </w:rPr>
        <w:t>_______________</w:t>
      </w:r>
    </w:p>
    <w:p w:rsidR="00DA410D" w:rsidRPr="00DA410D" w:rsidRDefault="00DA410D" w:rsidP="00DA410D">
      <w:pPr>
        <w:widowControl w:val="0"/>
        <w:tabs>
          <w:tab w:val="left" w:pos="851"/>
        </w:tabs>
        <w:autoSpaceDE w:val="0"/>
        <w:autoSpaceDN w:val="0"/>
        <w:adjustRightInd w:val="0"/>
        <w:spacing w:after="0" w:line="240" w:lineRule="auto"/>
        <w:contextualSpacing/>
        <w:jc w:val="center"/>
        <w:rPr>
          <w:rFonts w:ascii="Times New Roman" w:eastAsia="Times New Roman" w:hAnsi="Times New Roman" w:cs="Times New Roman"/>
          <w:bCs/>
          <w:i/>
          <w:iCs/>
          <w:sz w:val="24"/>
          <w:szCs w:val="24"/>
          <w:lang w:eastAsia="ru-RU"/>
        </w:rPr>
      </w:pPr>
      <w:r w:rsidRPr="00DA410D">
        <w:rPr>
          <w:rFonts w:ascii="Times New Roman" w:eastAsia="Times New Roman" w:hAnsi="Times New Roman" w:cs="Times New Roman"/>
          <w:bCs/>
          <w:i/>
          <w:iCs/>
          <w:sz w:val="24"/>
          <w:szCs w:val="24"/>
          <w:lang w:eastAsia="ru-RU"/>
        </w:rPr>
        <w:t>(номер и дата решения)</w:t>
      </w:r>
    </w:p>
    <w:p w:rsidR="00DA410D" w:rsidRPr="00DA410D" w:rsidRDefault="00DA410D" w:rsidP="00DA410D">
      <w:pPr>
        <w:spacing w:after="0" w:line="240" w:lineRule="auto"/>
        <w:ind w:firstLine="709"/>
        <w:jc w:val="both"/>
        <w:rPr>
          <w:rFonts w:ascii="Times New Roman" w:eastAsia="Times New Roman" w:hAnsi="Times New Roman" w:cs="Times New Roman"/>
          <w:bCs/>
          <w:sz w:val="24"/>
          <w:szCs w:val="24"/>
          <w:lang w:eastAsia="ru-RU"/>
        </w:rPr>
      </w:pPr>
      <w:r w:rsidRPr="00DA410D">
        <w:rPr>
          <w:rFonts w:ascii="Times New Roman" w:eastAsia="Calibri" w:hAnsi="Times New Roman" w:cs="Times New Roman"/>
          <w:bCs/>
          <w:sz w:val="24"/>
          <w:szCs w:val="24"/>
          <w:lang w:eastAsia="ru-RU"/>
        </w:rPr>
        <w:t xml:space="preserve">По результатам рассмотрения заявления по услуге «Выдача разрешения на право вырубки зеленых насаждений» </w:t>
      </w:r>
      <w:r w:rsidRPr="00DA410D">
        <w:rPr>
          <w:rFonts w:ascii="Times New Roman" w:eastAsia="Times New Roman" w:hAnsi="Times New Roman" w:cs="Times New Roman"/>
          <w:bCs/>
          <w:i/>
          <w:iCs/>
          <w:sz w:val="24"/>
          <w:szCs w:val="24"/>
          <w:lang w:eastAsia="ru-RU"/>
        </w:rPr>
        <w:t>_________</w:t>
      </w:r>
      <w:r w:rsidRPr="00DA410D">
        <w:rPr>
          <w:rFonts w:ascii="Times New Roman" w:eastAsia="Times New Roman" w:hAnsi="Times New Roman" w:cs="Times New Roman"/>
          <w:bCs/>
          <w:sz w:val="24"/>
          <w:szCs w:val="24"/>
          <w:lang w:eastAsia="ru-RU"/>
        </w:rPr>
        <w:t xml:space="preserve"> от </w:t>
      </w:r>
      <w:r w:rsidRPr="00DA410D">
        <w:rPr>
          <w:rFonts w:ascii="Times New Roman" w:eastAsia="Times New Roman" w:hAnsi="Times New Roman" w:cs="Times New Roman"/>
          <w:bCs/>
          <w:i/>
          <w:iCs/>
          <w:sz w:val="24"/>
          <w:szCs w:val="24"/>
          <w:lang w:eastAsia="ru-RU"/>
        </w:rPr>
        <w:t>___________</w:t>
      </w:r>
      <w:r w:rsidRPr="00DA410D">
        <w:rPr>
          <w:rFonts w:ascii="Times New Roman" w:eastAsia="Times New Roman" w:hAnsi="Times New Roman" w:cs="Times New Roman"/>
          <w:bCs/>
          <w:sz w:val="24"/>
          <w:szCs w:val="24"/>
          <w:lang w:eastAsia="ru-RU"/>
        </w:rPr>
        <w:t xml:space="preserve"> </w:t>
      </w:r>
      <w:r w:rsidRPr="00DA410D">
        <w:rPr>
          <w:rFonts w:ascii="Times New Roman" w:eastAsia="Calibri" w:hAnsi="Times New Roman" w:cs="Times New Roman"/>
          <w:bCs/>
          <w:sz w:val="24"/>
          <w:szCs w:val="24"/>
          <w:lang w:eastAsia="ru-RU"/>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A410D" w:rsidRPr="00DA410D" w:rsidRDefault="00DA410D" w:rsidP="00DA41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410D" w:rsidRPr="00DA410D" w:rsidRDefault="00DA410D" w:rsidP="00DA41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i/>
          <w:iCs/>
          <w:sz w:val="24"/>
          <w:szCs w:val="24"/>
          <w:lang w:eastAsia="ru-RU"/>
        </w:rPr>
        <w:t>_______________________________</w:t>
      </w:r>
    </w:p>
    <w:p w:rsidR="00DA410D" w:rsidRPr="00DA410D" w:rsidRDefault="00DA410D" w:rsidP="00DA410D">
      <w:pPr>
        <w:widowControl w:val="0"/>
        <w:autoSpaceDE w:val="0"/>
        <w:autoSpaceDN w:val="0"/>
        <w:adjustRightInd w:val="0"/>
        <w:spacing w:after="0" w:line="240" w:lineRule="auto"/>
        <w:ind w:firstLine="709"/>
        <w:contextualSpacing/>
        <w:rPr>
          <w:rFonts w:ascii="Times New Roman" w:eastAsia="Times New Roman" w:hAnsi="Times New Roman" w:cs="Times New Roman"/>
          <w:bCs/>
          <w:i/>
          <w:sz w:val="24"/>
          <w:szCs w:val="24"/>
          <w:lang w:eastAsia="ru-RU"/>
        </w:rPr>
      </w:pPr>
    </w:p>
    <w:tbl>
      <w:tblPr>
        <w:tblW w:w="10206" w:type="dxa"/>
        <w:tblLook w:val="04A0" w:firstRow="1" w:lastRow="0" w:firstColumn="1" w:lastColumn="0" w:noHBand="0" w:noVBand="1"/>
      </w:tblPr>
      <w:tblGrid>
        <w:gridCol w:w="5098"/>
        <w:gridCol w:w="5108"/>
      </w:tblGrid>
      <w:tr w:rsidR="00DA410D" w:rsidRPr="00DA410D" w:rsidTr="00DA410D">
        <w:tc>
          <w:tcPr>
            <w:tcW w:w="5098" w:type="dxa"/>
            <w:tcBorders>
              <w:right w:val="single" w:sz="4" w:space="0" w:color="auto"/>
            </w:tcBorders>
          </w:tcPr>
          <w:p w:rsidR="00DA410D" w:rsidRPr="00DA410D" w:rsidRDefault="00DA410D" w:rsidP="00DA410D">
            <w:pPr>
              <w:widowControl w:val="0"/>
              <w:autoSpaceDE w:val="0"/>
              <w:autoSpaceDN w:val="0"/>
              <w:adjustRightInd w:val="0"/>
              <w:spacing w:line="240" w:lineRule="auto"/>
              <w:ind w:left="350" w:right="262"/>
              <w:contextualSpacing/>
              <w:jc w:val="center"/>
              <w:rPr>
                <w:rFonts w:ascii="Times New Roman" w:eastAsia="Times New Roman" w:hAnsi="Times New Roman" w:cs="Times New Roman"/>
                <w:b/>
                <w:bCs/>
                <w:i/>
                <w:iCs/>
                <w:sz w:val="24"/>
                <w:szCs w:val="24"/>
                <w:lang w:eastAsia="ru-RU"/>
              </w:rPr>
            </w:pPr>
            <w:r w:rsidRPr="00DA410D">
              <w:rPr>
                <w:rFonts w:ascii="Times New Roman" w:eastAsia="Times New Roman" w:hAnsi="Times New Roman" w:cs="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Сведения об</w:t>
            </w:r>
          </w:p>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электронной</w:t>
            </w:r>
          </w:p>
          <w:p w:rsidR="00DA410D" w:rsidRPr="00DA410D" w:rsidRDefault="00DA410D" w:rsidP="00DA410D">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DA410D">
              <w:rPr>
                <w:rFonts w:ascii="Times New Roman" w:eastAsia="Times New Roman" w:hAnsi="Times New Roman" w:cs="Times New Roman"/>
                <w:b/>
                <w:bCs/>
                <w:sz w:val="24"/>
                <w:szCs w:val="24"/>
                <w:lang w:eastAsia="ru-RU"/>
              </w:rPr>
              <w:t>подписи</w:t>
            </w:r>
          </w:p>
        </w:tc>
      </w:tr>
    </w:tbl>
    <w:p w:rsidR="00DA410D" w:rsidRPr="00DA410D" w:rsidRDefault="00DA410D" w:rsidP="00DA410D">
      <w:pPr>
        <w:widowControl w:val="0"/>
        <w:autoSpaceDE w:val="0"/>
        <w:autoSpaceDN w:val="0"/>
        <w:adjustRightInd w:val="0"/>
        <w:rPr>
          <w:rFonts w:ascii="Times New Roman" w:eastAsia="Times New Roman" w:hAnsi="Times New Roman" w:cs="Times New Roman"/>
          <w:color w:val="000000"/>
          <w:sz w:val="24"/>
          <w:szCs w:val="24"/>
          <w:lang w:eastAsia="ru-RU"/>
        </w:rPr>
      </w:pPr>
    </w:p>
    <w:p w:rsidR="00DA410D" w:rsidRPr="00DA410D" w:rsidRDefault="00DA410D" w:rsidP="00DA410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val="x-none" w:eastAsia="x-none"/>
        </w:rPr>
      </w:pPr>
    </w:p>
    <w:p w:rsidR="00DA410D" w:rsidRPr="00DA410D" w:rsidRDefault="00DA410D" w:rsidP="00DA410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x-none"/>
        </w:rPr>
        <w:sectPr w:rsidR="00DA410D" w:rsidRPr="00DA410D" w:rsidSect="00DA410D">
          <w:headerReference w:type="even" r:id="rId9"/>
          <w:headerReference w:type="default" r:id="rId10"/>
          <w:footerReference w:type="even" r:id="rId11"/>
          <w:footerReference w:type="default" r:id="rId12"/>
          <w:headerReference w:type="first" r:id="rId13"/>
          <w:footerReference w:type="first" r:id="rId14"/>
          <w:pgSz w:w="11910" w:h="16840"/>
          <w:pgMar w:top="567" w:right="851" w:bottom="1134" w:left="1701" w:header="720" w:footer="720" w:gutter="0"/>
          <w:cols w:space="720"/>
          <w:noEndnote/>
        </w:sectPr>
      </w:pP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
          <w:sz w:val="24"/>
          <w:szCs w:val="24"/>
          <w:lang w:eastAsia="ru-RU"/>
        </w:rPr>
      </w:pPr>
      <w:r w:rsidRPr="00DA410D">
        <w:rPr>
          <w:rFonts w:ascii="Times New Roman" w:eastAsia="Times New Roman" w:hAnsi="Times New Roman" w:cs="Times New Roman"/>
          <w:sz w:val="24"/>
          <w:szCs w:val="24"/>
          <w:lang w:eastAsia="ru-RU"/>
        </w:rPr>
        <w:lastRenderedPageBreak/>
        <w:t>Приложение № 4</w:t>
      </w:r>
      <w:r w:rsidRPr="00DA410D">
        <w:rPr>
          <w:rFonts w:ascii="Times New Roman" w:eastAsia="Times New Roman" w:hAnsi="Times New Roman" w:cs="Times New Roman"/>
          <w:spacing w:val="1"/>
          <w:sz w:val="24"/>
          <w:szCs w:val="24"/>
          <w:lang w:eastAsia="ru-RU"/>
        </w:rPr>
        <w:t xml:space="preserve"> </w:t>
      </w: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
          <w:sz w:val="24"/>
          <w:szCs w:val="24"/>
          <w:lang w:eastAsia="ru-RU"/>
        </w:rPr>
      </w:pPr>
      <w:r w:rsidRPr="00DA410D">
        <w:rPr>
          <w:rFonts w:ascii="Times New Roman" w:eastAsia="Times New Roman" w:hAnsi="Times New Roman" w:cs="Times New Roman"/>
          <w:sz w:val="24"/>
          <w:szCs w:val="24"/>
          <w:lang w:eastAsia="ru-RU"/>
        </w:rPr>
        <w:t>к</w:t>
      </w:r>
      <w:r w:rsidRPr="00DA410D">
        <w:rPr>
          <w:rFonts w:ascii="Times New Roman" w:eastAsia="Times New Roman" w:hAnsi="Times New Roman" w:cs="Times New Roman"/>
          <w:spacing w:val="4"/>
          <w:sz w:val="24"/>
          <w:szCs w:val="24"/>
          <w:lang w:eastAsia="ru-RU"/>
        </w:rPr>
        <w:t xml:space="preserve"> </w:t>
      </w:r>
      <w:r w:rsidRPr="00DA410D">
        <w:rPr>
          <w:rFonts w:ascii="Times New Roman" w:eastAsia="Times New Roman" w:hAnsi="Times New Roman" w:cs="Times New Roman"/>
          <w:sz w:val="24"/>
          <w:szCs w:val="24"/>
          <w:lang w:eastAsia="ru-RU"/>
        </w:rPr>
        <w:t>Административному</w:t>
      </w:r>
      <w:r w:rsidRPr="00DA410D">
        <w:rPr>
          <w:rFonts w:ascii="Times New Roman" w:eastAsia="Times New Roman" w:hAnsi="Times New Roman" w:cs="Times New Roman"/>
          <w:spacing w:val="5"/>
          <w:sz w:val="24"/>
          <w:szCs w:val="24"/>
          <w:lang w:eastAsia="ru-RU"/>
        </w:rPr>
        <w:t xml:space="preserve"> </w:t>
      </w:r>
      <w:r w:rsidRPr="00DA410D">
        <w:rPr>
          <w:rFonts w:ascii="Times New Roman" w:eastAsia="Times New Roman" w:hAnsi="Times New Roman" w:cs="Times New Roman"/>
          <w:sz w:val="24"/>
          <w:szCs w:val="24"/>
          <w:lang w:eastAsia="ru-RU"/>
        </w:rPr>
        <w:t>регламенту</w:t>
      </w:r>
      <w:r w:rsidRPr="00DA410D">
        <w:rPr>
          <w:rFonts w:ascii="Times New Roman" w:eastAsia="Times New Roman" w:hAnsi="Times New Roman" w:cs="Times New Roman"/>
          <w:spacing w:val="1"/>
          <w:sz w:val="24"/>
          <w:szCs w:val="24"/>
          <w:lang w:eastAsia="ru-RU"/>
        </w:rPr>
        <w:t xml:space="preserve"> </w:t>
      </w:r>
    </w:p>
    <w:p w:rsidR="00DA410D" w:rsidRPr="00DA410D" w:rsidRDefault="00DA410D" w:rsidP="00DA410D">
      <w:pPr>
        <w:widowControl w:val="0"/>
        <w:autoSpaceDE w:val="0"/>
        <w:autoSpaceDN w:val="0"/>
        <w:adjustRightInd w:val="0"/>
        <w:spacing w:line="240" w:lineRule="auto"/>
        <w:contextualSpacing/>
        <w:jc w:val="right"/>
        <w:rPr>
          <w:rFonts w:ascii="Times New Roman" w:eastAsia="Times New Roman" w:hAnsi="Times New Roman" w:cs="Times New Roman"/>
          <w:spacing w:val="-12"/>
          <w:sz w:val="24"/>
          <w:szCs w:val="24"/>
          <w:lang w:eastAsia="ru-RU"/>
        </w:rPr>
      </w:pPr>
      <w:r w:rsidRPr="00DA410D">
        <w:rPr>
          <w:rFonts w:ascii="Times New Roman" w:eastAsia="Times New Roman" w:hAnsi="Times New Roman" w:cs="Times New Roman"/>
          <w:sz w:val="24"/>
          <w:szCs w:val="24"/>
          <w:lang w:eastAsia="ru-RU"/>
        </w:rPr>
        <w:t>по</w:t>
      </w:r>
      <w:r w:rsidRPr="00DA410D">
        <w:rPr>
          <w:rFonts w:ascii="Times New Roman" w:eastAsia="Times New Roman" w:hAnsi="Times New Roman" w:cs="Times New Roman"/>
          <w:spacing w:val="-13"/>
          <w:sz w:val="24"/>
          <w:szCs w:val="24"/>
          <w:lang w:eastAsia="ru-RU"/>
        </w:rPr>
        <w:t xml:space="preserve"> </w:t>
      </w:r>
      <w:r w:rsidRPr="00DA410D">
        <w:rPr>
          <w:rFonts w:ascii="Times New Roman" w:eastAsia="Times New Roman" w:hAnsi="Times New Roman" w:cs="Times New Roman"/>
          <w:sz w:val="24"/>
          <w:szCs w:val="24"/>
          <w:lang w:eastAsia="ru-RU"/>
        </w:rPr>
        <w:t>предоставлению</w:t>
      </w:r>
      <w:r w:rsidRPr="00DA410D">
        <w:rPr>
          <w:rFonts w:ascii="Times New Roman" w:eastAsia="Times New Roman" w:hAnsi="Times New Roman" w:cs="Times New Roman"/>
          <w:spacing w:val="-12"/>
          <w:sz w:val="24"/>
          <w:szCs w:val="24"/>
          <w:lang w:eastAsia="ru-RU"/>
        </w:rPr>
        <w:t xml:space="preserve"> </w:t>
      </w: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муниципальной услуги</w:t>
      </w:r>
    </w:p>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Перечень административных процедур</w:t>
      </w:r>
    </w:p>
    <w:p w:rsidR="00DA410D" w:rsidRPr="00DA410D" w:rsidRDefault="00DA410D" w:rsidP="00DA41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DA410D" w:rsidRPr="00DA410D" w:rsidTr="00DA410D">
        <w:trPr>
          <w:tblHeader/>
        </w:trPr>
        <w:tc>
          <w:tcPr>
            <w:tcW w:w="587"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 п/п</w:t>
            </w:r>
          </w:p>
        </w:tc>
        <w:tc>
          <w:tcPr>
            <w:tcW w:w="2123"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Место</w:t>
            </w:r>
            <w:r w:rsidRPr="00DA410D">
              <w:rPr>
                <w:rFonts w:ascii="Times New Roman" w:eastAsia="Times New Roman" w:hAnsi="Times New Roman" w:cs="Times New Roman"/>
                <w:sz w:val="24"/>
                <w:szCs w:val="24"/>
                <w:lang w:eastAsia="ru-RU"/>
              </w:rPr>
              <w:t xml:space="preserve"> выполнения</w:t>
            </w:r>
            <w:r w:rsidRPr="00DA410D">
              <w:rPr>
                <w:rFonts w:ascii="Times New Roman" w:eastAsia="Times New Roman" w:hAnsi="Times New Roman" w:cs="Times New Roman"/>
                <w:bCs/>
                <w:sz w:val="24"/>
                <w:szCs w:val="24"/>
                <w:lang w:eastAsia="ru-RU"/>
              </w:rPr>
              <w:t xml:space="preserve"> действия/ используемая ИС</w:t>
            </w:r>
          </w:p>
        </w:tc>
        <w:tc>
          <w:tcPr>
            <w:tcW w:w="3097"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Процедуры</w:t>
            </w:r>
          </w:p>
        </w:tc>
        <w:tc>
          <w:tcPr>
            <w:tcW w:w="5954"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Действия</w:t>
            </w:r>
          </w:p>
        </w:tc>
        <w:tc>
          <w:tcPr>
            <w:tcW w:w="3402"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Максимальный срок</w:t>
            </w:r>
          </w:p>
        </w:tc>
      </w:tr>
      <w:tr w:rsidR="00DA410D" w:rsidRPr="00DA410D" w:rsidTr="00DA410D">
        <w:trPr>
          <w:tblHeader/>
        </w:trPr>
        <w:tc>
          <w:tcPr>
            <w:tcW w:w="587"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1</w:t>
            </w:r>
          </w:p>
        </w:tc>
        <w:tc>
          <w:tcPr>
            <w:tcW w:w="2123"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2</w:t>
            </w:r>
          </w:p>
        </w:tc>
        <w:tc>
          <w:tcPr>
            <w:tcW w:w="3097"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3</w:t>
            </w:r>
          </w:p>
        </w:tc>
        <w:tc>
          <w:tcPr>
            <w:tcW w:w="5954"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4</w:t>
            </w:r>
          </w:p>
        </w:tc>
        <w:tc>
          <w:tcPr>
            <w:tcW w:w="3402" w:type="dxa"/>
            <w:shd w:val="clear" w:color="auto" w:fill="D6E3BC"/>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410D">
              <w:rPr>
                <w:rFonts w:ascii="Times New Roman" w:eastAsia="Times New Roman" w:hAnsi="Times New Roman" w:cs="Times New Roman"/>
                <w:b/>
                <w:sz w:val="24"/>
                <w:szCs w:val="24"/>
                <w:lang w:eastAsia="ru-RU"/>
              </w:rPr>
              <w:t>5</w:t>
            </w: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1</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Проверка документов</w:t>
            </w:r>
            <w:r w:rsidRPr="00DA410D">
              <w:rPr>
                <w:rFonts w:ascii="Times New Roman" w:eastAsia="Times New Roman" w:hAnsi="Times New Roman" w:cs="Times New Roman"/>
                <w:sz w:val="24"/>
                <w:szCs w:val="24"/>
                <w:lang w:eastAsia="ru-RU"/>
              </w:rPr>
              <w:t xml:space="preserve"> и регистрация заявления</w:t>
            </w: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Контроль комплектности предоставленных документов</w:t>
            </w:r>
          </w:p>
        </w:tc>
        <w:tc>
          <w:tcPr>
            <w:tcW w:w="3402" w:type="dxa"/>
            <w:vMerge w:val="restart"/>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До 1 рабочего дня</w:t>
            </w:r>
            <w:r w:rsidRPr="00DA410D">
              <w:rPr>
                <w:rFonts w:ascii="Times New Roman" w:eastAsia="Times New Roman" w:hAnsi="Times New Roman" w:cs="Times New Roman"/>
                <w:bCs/>
                <w:sz w:val="24"/>
                <w:szCs w:val="24"/>
                <w:vertAlign w:val="superscript"/>
                <w:lang w:eastAsia="ru-RU"/>
              </w:rPr>
              <w:footnoteReference w:id="1"/>
            </w: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2</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Подтверждение полномочий Представителя</w:t>
            </w:r>
            <w:r w:rsidRPr="00DA410D">
              <w:rPr>
                <w:rFonts w:ascii="Times New Roman" w:eastAsia="Times New Roman" w:hAnsi="Times New Roman" w:cs="Times New Roman"/>
                <w:sz w:val="24"/>
                <w:szCs w:val="24"/>
                <w:lang w:eastAsia="ru-RU"/>
              </w:rPr>
              <w:t xml:space="preserve"> заявителя</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3</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Регистрация заявления</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4</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Принятие решения об отказе в приеме</w:t>
            </w:r>
            <w:r w:rsidRPr="00DA410D">
              <w:rPr>
                <w:rFonts w:ascii="Times New Roman" w:eastAsia="Times New Roman" w:hAnsi="Times New Roman" w:cs="Times New Roman"/>
                <w:sz w:val="24"/>
                <w:szCs w:val="24"/>
                <w:lang w:eastAsia="ru-RU"/>
              </w:rPr>
              <w:t xml:space="preserve"> документов</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5</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 xml:space="preserve">Ведомство/ПГС/ СМЭВ </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Получение</w:t>
            </w:r>
            <w:r w:rsidRPr="00DA410D">
              <w:rPr>
                <w:rFonts w:ascii="Times New Roman" w:eastAsia="Times New Roman" w:hAnsi="Times New Roman" w:cs="Times New Roman"/>
                <w:sz w:val="24"/>
                <w:szCs w:val="24"/>
                <w:lang w:eastAsia="ru-RU"/>
              </w:rPr>
              <w:t xml:space="preserve"> сведений </w:t>
            </w:r>
            <w:r w:rsidRPr="00DA410D">
              <w:rPr>
                <w:rFonts w:ascii="Times New Roman" w:eastAsia="Times New Roman" w:hAnsi="Times New Roman" w:cs="Times New Roman"/>
                <w:bCs/>
                <w:sz w:val="24"/>
                <w:szCs w:val="24"/>
                <w:lang w:eastAsia="ru-RU"/>
              </w:rPr>
              <w:t>посредством СМЭВ</w:t>
            </w: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Направление межведомственных запросов</w:t>
            </w:r>
          </w:p>
        </w:tc>
        <w:tc>
          <w:tcPr>
            <w:tcW w:w="3402" w:type="dxa"/>
            <w:vMerge w:val="restart"/>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До 5 рабочих дней</w:t>
            </w: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6</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 СМЭВ</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Получение ответов на межведомственные запросы</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A410D" w:rsidRPr="00DA410D" w:rsidTr="00DA410D">
        <w:trPr>
          <w:trHeight w:val="192"/>
        </w:trPr>
        <w:tc>
          <w:tcPr>
            <w:tcW w:w="587" w:type="dxa"/>
            <w:vMerge w:val="restart"/>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7</w:t>
            </w:r>
          </w:p>
        </w:tc>
        <w:tc>
          <w:tcPr>
            <w:tcW w:w="2123" w:type="dxa"/>
            <w:vMerge w:val="restart"/>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Ведомство/ПГС/ СМЭВ</w:t>
            </w:r>
          </w:p>
        </w:tc>
        <w:tc>
          <w:tcPr>
            <w:tcW w:w="3097" w:type="dxa"/>
            <w:vMerge w:val="restart"/>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Подготовка акта обследования, направление начислений компенсационной стоимости</w:t>
            </w:r>
          </w:p>
        </w:tc>
        <w:tc>
          <w:tcPr>
            <w:tcW w:w="5954" w:type="dxa"/>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Выезд на место проведения работ для обследования участка</w:t>
            </w:r>
          </w:p>
        </w:tc>
        <w:tc>
          <w:tcPr>
            <w:tcW w:w="3402" w:type="dxa"/>
            <w:vMerge w:val="restart"/>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До 10 рабочих дней</w:t>
            </w:r>
          </w:p>
        </w:tc>
      </w:tr>
      <w:tr w:rsidR="00DA410D" w:rsidRPr="00DA410D" w:rsidTr="00DA410D">
        <w:trPr>
          <w:trHeight w:val="230"/>
        </w:trPr>
        <w:tc>
          <w:tcPr>
            <w:tcW w:w="587" w:type="dxa"/>
            <w:vMerge/>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3"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7"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 xml:space="preserve">Направление </w:t>
            </w:r>
            <w:r w:rsidRPr="00DA410D">
              <w:rPr>
                <w:rFonts w:ascii="Times New Roman" w:eastAsia="Times New Roman" w:hAnsi="Times New Roman" w:cs="Times New Roman"/>
                <w:bCs/>
                <w:sz w:val="24"/>
                <w:szCs w:val="24"/>
                <w:lang w:eastAsia="ru-RU"/>
              </w:rPr>
              <w:t>акта обследования, расчета</w:t>
            </w:r>
            <w:r w:rsidRPr="00DA410D">
              <w:rPr>
                <w:rFonts w:ascii="Times New Roman" w:eastAsia="Times New Roman" w:hAnsi="Times New Roman" w:cs="Times New Roman"/>
                <w:sz w:val="24"/>
                <w:szCs w:val="24"/>
                <w:lang w:eastAsia="ru-RU"/>
              </w:rPr>
              <w:t xml:space="preserve"> компенсационной стоимости</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rPr>
          <w:trHeight w:val="230"/>
        </w:trPr>
        <w:tc>
          <w:tcPr>
            <w:tcW w:w="587" w:type="dxa"/>
            <w:vMerge/>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3"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Выдача (направление) акта обследования и счета для оплаты компенсационной стоимости</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A410D" w:rsidRPr="00DA410D" w:rsidTr="00DA410D">
        <w:trPr>
          <w:trHeight w:val="135"/>
        </w:trPr>
        <w:tc>
          <w:tcPr>
            <w:tcW w:w="587" w:type="dxa"/>
            <w:vMerge/>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23"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Контроль поступления оплаты</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A410D" w:rsidRPr="00DA410D" w:rsidTr="00DA410D">
        <w:trPr>
          <w:trHeight w:val="135"/>
        </w:trPr>
        <w:tc>
          <w:tcPr>
            <w:tcW w:w="587" w:type="dxa"/>
            <w:vMerge/>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3"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Прием</w:t>
            </w:r>
            <w:r w:rsidRPr="00DA410D">
              <w:rPr>
                <w:rFonts w:ascii="Times New Roman" w:eastAsia="Times New Roman" w:hAnsi="Times New Roman" w:cs="Times New Roman"/>
                <w:sz w:val="24"/>
                <w:szCs w:val="24"/>
                <w:lang w:eastAsia="ru-RU"/>
              </w:rPr>
              <w:t xml:space="preserve"> сведений об оплате</w:t>
            </w:r>
          </w:p>
        </w:tc>
        <w:tc>
          <w:tcPr>
            <w:tcW w:w="3402" w:type="dxa"/>
            <w:vMerge/>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8</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Рассмотрение документов и сведений</w:t>
            </w: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Проверка соответствия документов и сведений установленным критериям для принятия решения</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До 2 рабочих дней</w:t>
            </w: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lastRenderedPageBreak/>
              <w:t>9</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sz w:val="24"/>
                <w:szCs w:val="24"/>
                <w:lang w:eastAsia="ru-RU"/>
              </w:rPr>
              <w:t xml:space="preserve">Принятие решения </w:t>
            </w: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sz w:val="24"/>
                <w:szCs w:val="24"/>
                <w:lang w:eastAsia="ru-RU"/>
              </w:rPr>
              <w:t>Принятие решения о предоставлении услуги</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До 1 часа</w:t>
            </w: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10</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Формирование решения</w:t>
            </w:r>
            <w:r w:rsidRPr="00DA410D">
              <w:rPr>
                <w:rFonts w:ascii="Times New Roman" w:eastAsia="Times New Roman" w:hAnsi="Times New Roman" w:cs="Times New Roman"/>
                <w:sz w:val="24"/>
                <w:szCs w:val="24"/>
                <w:lang w:eastAsia="ru-RU"/>
              </w:rPr>
              <w:t xml:space="preserve"> о предоставлении услуги</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11</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Принятие решения об отказе</w:t>
            </w:r>
            <w:r w:rsidRPr="00DA410D">
              <w:rPr>
                <w:rFonts w:ascii="Times New Roman" w:eastAsia="Times New Roman" w:hAnsi="Times New Roman" w:cs="Times New Roman"/>
                <w:sz w:val="24"/>
                <w:szCs w:val="24"/>
                <w:lang w:eastAsia="ru-RU"/>
              </w:rPr>
              <w:t xml:space="preserve"> в предоставлении услуги</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12</w:t>
            </w:r>
          </w:p>
        </w:tc>
        <w:tc>
          <w:tcPr>
            <w:tcW w:w="2123"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Формирование</w:t>
            </w:r>
            <w:r w:rsidRPr="00DA410D">
              <w:rPr>
                <w:rFonts w:ascii="Times New Roman" w:eastAsia="Times New Roman" w:hAnsi="Times New Roman" w:cs="Times New Roman"/>
                <w:sz w:val="24"/>
                <w:szCs w:val="24"/>
                <w:lang w:eastAsia="ru-RU"/>
              </w:rPr>
              <w:t xml:space="preserve"> отказа в предоставлении услуги</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A410D" w:rsidRPr="00DA410D" w:rsidTr="00DA410D">
        <w:tc>
          <w:tcPr>
            <w:tcW w:w="587" w:type="dxa"/>
            <w:vAlign w:val="center"/>
          </w:tcPr>
          <w:p w:rsidR="00DA410D" w:rsidRPr="00DA410D" w:rsidRDefault="00DA410D" w:rsidP="00DA41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sz w:val="24"/>
                <w:szCs w:val="24"/>
                <w:lang w:eastAsia="ru-RU"/>
              </w:rPr>
              <w:t>13</w:t>
            </w:r>
          </w:p>
        </w:tc>
        <w:tc>
          <w:tcPr>
            <w:tcW w:w="2123" w:type="dxa"/>
            <w:vAlign w:val="center"/>
          </w:tcPr>
          <w:p w:rsidR="00DA410D" w:rsidRPr="00DA410D" w:rsidRDefault="00DA410D" w:rsidP="00DA410D">
            <w:pPr>
              <w:widowControl w:val="0"/>
              <w:autoSpaceDE w:val="0"/>
              <w:autoSpaceDN w:val="0"/>
              <w:adjustRightInd w:val="0"/>
              <w:spacing w:before="110" w:after="0" w:line="240" w:lineRule="auto"/>
              <w:contextualSpacing/>
              <w:rPr>
                <w:rFonts w:ascii="Times New Roman" w:eastAsia="Times New Roman" w:hAnsi="Times New Roman" w:cs="Times New Roman"/>
                <w:bCs/>
                <w:color w:val="000000"/>
                <w:sz w:val="24"/>
                <w:szCs w:val="24"/>
                <w:lang w:eastAsia="ru-RU"/>
              </w:rPr>
            </w:pPr>
            <w:r w:rsidRPr="00DA410D">
              <w:rPr>
                <w:rFonts w:ascii="Times New Roman" w:eastAsia="Times New Roman" w:hAnsi="Times New Roman" w:cs="Times New Roman"/>
                <w:bCs/>
                <w:color w:val="000000"/>
                <w:sz w:val="24"/>
                <w:szCs w:val="24"/>
                <w:lang w:eastAsia="ru-RU"/>
              </w:rPr>
              <w:t>Модуль МФЦ /</w:t>
            </w:r>
          </w:p>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color w:val="000000"/>
                <w:sz w:val="24"/>
                <w:szCs w:val="24"/>
                <w:lang w:eastAsia="ru-RU"/>
              </w:rPr>
              <w:t>Ведомство/ПГС</w:t>
            </w:r>
          </w:p>
        </w:tc>
        <w:tc>
          <w:tcPr>
            <w:tcW w:w="3097"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A410D">
              <w:rPr>
                <w:rFonts w:ascii="Times New Roman" w:eastAsia="Times New Roman" w:hAnsi="Times New Roman" w:cs="Times New Roman"/>
                <w:bCs/>
                <w:color w:val="000000"/>
                <w:sz w:val="24"/>
                <w:szCs w:val="24"/>
                <w:lang w:eastAsia="ru-RU"/>
              </w:rPr>
              <w:t>Выдача результата на бумажном носителе (опционально)</w:t>
            </w:r>
          </w:p>
        </w:tc>
        <w:tc>
          <w:tcPr>
            <w:tcW w:w="5954"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10D">
              <w:rPr>
                <w:rFonts w:ascii="Times New Roman" w:eastAsia="Times New Roman" w:hAnsi="Times New Roman" w:cs="Times New Roman"/>
                <w:bCs/>
                <w:color w:val="000000"/>
                <w:sz w:val="24"/>
                <w:szCs w:val="24"/>
                <w:lang w:eastAsia="ru-RU"/>
              </w:rPr>
              <w:t>Выдача</w:t>
            </w:r>
            <w:r w:rsidRPr="00DA410D">
              <w:rPr>
                <w:rFonts w:ascii="Times New Roman" w:eastAsia="Times New Roman" w:hAnsi="Times New Roman" w:cs="Times New Roman"/>
                <w:color w:val="000000"/>
                <w:sz w:val="24"/>
                <w:szCs w:val="24"/>
                <w:lang w:eastAsia="ru-RU"/>
              </w:rPr>
              <w:t xml:space="preserve"> результата </w:t>
            </w:r>
            <w:r w:rsidRPr="00DA410D">
              <w:rPr>
                <w:rFonts w:ascii="Times New Roman" w:eastAsia="Times New Roman" w:hAnsi="Times New Roman" w:cs="Times New Roman"/>
                <w:bCs/>
                <w:color w:val="000000"/>
                <w:sz w:val="24"/>
                <w:szCs w:val="24"/>
                <w:lang w:eastAsia="ru-RU"/>
              </w:rPr>
              <w:t xml:space="preserve">в виде экземпляра электронного документа, распечатанного </w:t>
            </w:r>
            <w:r w:rsidRPr="00DA410D">
              <w:rPr>
                <w:rFonts w:ascii="Times New Roman" w:eastAsia="Times New Roman" w:hAnsi="Times New Roman" w:cs="Times New Roman"/>
                <w:color w:val="000000"/>
                <w:sz w:val="24"/>
                <w:szCs w:val="24"/>
                <w:lang w:eastAsia="ru-RU"/>
              </w:rPr>
              <w:t xml:space="preserve">на </w:t>
            </w:r>
            <w:r w:rsidRPr="00DA410D">
              <w:rPr>
                <w:rFonts w:ascii="Times New Roman" w:eastAsia="Times New Roman" w:hAnsi="Times New Roman" w:cs="Times New Roman"/>
                <w:bCs/>
                <w:color w:val="000000"/>
                <w:sz w:val="24"/>
                <w:szCs w:val="24"/>
                <w:lang w:eastAsia="ru-RU"/>
              </w:rPr>
              <w:t>бумажном</w:t>
            </w:r>
            <w:r w:rsidRPr="00DA410D">
              <w:rPr>
                <w:rFonts w:ascii="Times New Roman" w:eastAsia="Times New Roman" w:hAnsi="Times New Roman" w:cs="Times New Roman"/>
                <w:color w:val="000000"/>
                <w:sz w:val="24"/>
                <w:szCs w:val="24"/>
                <w:lang w:eastAsia="ru-RU"/>
              </w:rPr>
              <w:t xml:space="preserve"> носителе</w:t>
            </w:r>
            <w:r w:rsidRPr="00DA410D">
              <w:rPr>
                <w:rFonts w:ascii="Times New Roman" w:eastAsia="Times New Roman" w:hAnsi="Times New Roman" w:cs="Times New Roman"/>
                <w:bCs/>
                <w:color w:val="000000"/>
                <w:sz w:val="24"/>
                <w:szCs w:val="24"/>
                <w:lang w:eastAsia="ru-RU"/>
              </w:rPr>
              <w:t xml:space="preserve">, заверенного подписью и печатью </w:t>
            </w:r>
            <w:r w:rsidRPr="00DA410D">
              <w:rPr>
                <w:rFonts w:ascii="Times New Roman" w:eastAsia="Times New Roman" w:hAnsi="Times New Roman" w:cs="Times New Roman"/>
                <w:color w:val="000000"/>
                <w:sz w:val="24"/>
                <w:szCs w:val="24"/>
                <w:lang w:eastAsia="ru-RU"/>
              </w:rPr>
              <w:t>МФЦ</w:t>
            </w:r>
            <w:r w:rsidRPr="00DA410D">
              <w:rPr>
                <w:rFonts w:ascii="Times New Roman" w:eastAsia="Times New Roman" w:hAnsi="Times New Roman" w:cs="Times New Roman"/>
                <w:bCs/>
                <w:color w:val="000000"/>
                <w:sz w:val="24"/>
                <w:szCs w:val="24"/>
                <w:lang w:eastAsia="ru-RU"/>
              </w:rPr>
              <w:t xml:space="preserve"> / Ведомстве</w:t>
            </w:r>
          </w:p>
        </w:tc>
        <w:tc>
          <w:tcPr>
            <w:tcW w:w="3402" w:type="dxa"/>
            <w:vAlign w:val="center"/>
          </w:tcPr>
          <w:p w:rsidR="00DA410D" w:rsidRPr="00DA410D" w:rsidRDefault="00DA410D" w:rsidP="00DA410D">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DA410D">
              <w:rPr>
                <w:rFonts w:ascii="Times New Roman" w:eastAsia="Times New Roman" w:hAnsi="Times New Roman" w:cs="Times New Roman"/>
                <w:bCs/>
                <w:color w:val="000000"/>
                <w:sz w:val="24"/>
                <w:szCs w:val="24"/>
                <w:lang w:eastAsia="ru-RU"/>
              </w:rPr>
              <w:t>После окончания процедуры принятия решения</w:t>
            </w:r>
          </w:p>
        </w:tc>
      </w:tr>
    </w:tbl>
    <w:p w:rsidR="00DA410D" w:rsidRPr="00DA410D" w:rsidRDefault="00DA410D" w:rsidP="00DA410D">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lang w:eastAsia="x-none"/>
        </w:rPr>
      </w:pPr>
    </w:p>
    <w:p w:rsidR="00DA24D7" w:rsidRDefault="00DA24D7">
      <w:bookmarkStart w:id="60" w:name="_GoBack"/>
      <w:bookmarkEnd w:id="60"/>
    </w:p>
    <w:sectPr w:rsidR="00DA24D7" w:rsidSect="00DA410D">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3F" w:rsidRDefault="00E6523F" w:rsidP="00DA410D">
      <w:pPr>
        <w:spacing w:after="0" w:line="240" w:lineRule="auto"/>
      </w:pPr>
      <w:r>
        <w:separator/>
      </w:r>
    </w:p>
  </w:endnote>
  <w:endnote w:type="continuationSeparator" w:id="0">
    <w:p w:rsidR="00E6523F" w:rsidRDefault="00E6523F" w:rsidP="00DA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3F" w:rsidRDefault="00E6523F" w:rsidP="00DA410D">
      <w:pPr>
        <w:spacing w:after="0" w:line="240" w:lineRule="auto"/>
      </w:pPr>
      <w:r>
        <w:separator/>
      </w:r>
    </w:p>
  </w:footnote>
  <w:footnote w:type="continuationSeparator" w:id="0">
    <w:p w:rsidR="00E6523F" w:rsidRDefault="00E6523F" w:rsidP="00DA410D">
      <w:pPr>
        <w:spacing w:after="0" w:line="240" w:lineRule="auto"/>
      </w:pPr>
      <w:r>
        <w:continuationSeparator/>
      </w:r>
    </w:p>
  </w:footnote>
  <w:footnote w:id="1">
    <w:p w:rsidR="00DA410D" w:rsidRDefault="00DA410D" w:rsidP="00DA410D">
      <w:pPr>
        <w:pStyle w:val="af7"/>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0D" w:rsidRDefault="00DA410D">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15:restartNumberingAfterBreak="0">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15:restartNumberingAfterBreak="0">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15:restartNumberingAfterBreak="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15:restartNumberingAfterBreak="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15:restartNumberingAfterBreak="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15:restartNumberingAfterBreak="0">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15:restartNumberingAfterBreak="0">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15:restartNumberingAfterBreak="0">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15:restartNumberingAfterBreak="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15:restartNumberingAfterBreak="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15:restartNumberingAfterBreak="0">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15:restartNumberingAfterBreak="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15:restartNumberingAfterBreak="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29" w15:restartNumberingAfterBreak="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1" w15:restartNumberingAfterBreak="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0"/>
  </w:num>
  <w:num w:numId="13">
    <w:abstractNumId w:val="26"/>
  </w:num>
  <w:num w:numId="14">
    <w:abstractNumId w:val="13"/>
  </w:num>
  <w:num w:numId="15">
    <w:abstractNumId w:val="22"/>
  </w:num>
  <w:num w:numId="16">
    <w:abstractNumId w:val="20"/>
  </w:num>
  <w:num w:numId="17">
    <w:abstractNumId w:val="31"/>
  </w:num>
  <w:num w:numId="18">
    <w:abstractNumId w:val="21"/>
  </w:num>
  <w:num w:numId="19">
    <w:abstractNumId w:val="15"/>
  </w:num>
  <w:num w:numId="20">
    <w:abstractNumId w:val="27"/>
  </w:num>
  <w:num w:numId="21">
    <w:abstractNumId w:val="10"/>
  </w:num>
  <w:num w:numId="22">
    <w:abstractNumId w:val="23"/>
  </w:num>
  <w:num w:numId="23">
    <w:abstractNumId w:val="28"/>
  </w:num>
  <w:num w:numId="24">
    <w:abstractNumId w:val="25"/>
  </w:num>
  <w:num w:numId="25">
    <w:abstractNumId w:val="14"/>
  </w:num>
  <w:num w:numId="26">
    <w:abstractNumId w:val="11"/>
  </w:num>
  <w:num w:numId="27">
    <w:abstractNumId w:val="19"/>
  </w:num>
  <w:num w:numId="28">
    <w:abstractNumId w:val="29"/>
  </w:num>
  <w:num w:numId="29">
    <w:abstractNumId w:val="12"/>
  </w:num>
  <w:num w:numId="30">
    <w:abstractNumId w:val="17"/>
  </w:num>
  <w:num w:numId="31">
    <w:abstractNumId w:val="33"/>
  </w:num>
  <w:num w:numId="32">
    <w:abstractNumId w:val="34"/>
  </w:num>
  <w:num w:numId="33">
    <w:abstractNumId w:val="24"/>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EF"/>
    <w:rsid w:val="00022538"/>
    <w:rsid w:val="005E517B"/>
    <w:rsid w:val="00A36098"/>
    <w:rsid w:val="00A53CBA"/>
    <w:rsid w:val="00A9390C"/>
    <w:rsid w:val="00B602FF"/>
    <w:rsid w:val="00CC3797"/>
    <w:rsid w:val="00D46335"/>
    <w:rsid w:val="00DA24D7"/>
    <w:rsid w:val="00DA410D"/>
    <w:rsid w:val="00E6523F"/>
    <w:rsid w:val="00E71DF6"/>
    <w:rsid w:val="00E9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2AFA"/>
  <w15:chartTrackingRefBased/>
  <w15:docId w15:val="{56608783-4BFF-4CD2-A40C-B6004AC7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Знак9"/>
    <w:basedOn w:val="10"/>
    <w:next w:val="a"/>
    <w:link w:val="11"/>
    <w:uiPriority w:val="9"/>
    <w:qFormat/>
    <w:rsid w:val="00DA410D"/>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aliases w:val=" Знак8"/>
    <w:basedOn w:val="10"/>
    <w:next w:val="a"/>
    <w:link w:val="20"/>
    <w:uiPriority w:val="9"/>
    <w:qFormat/>
    <w:rsid w:val="00DA410D"/>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 Знак9 Знак"/>
    <w:basedOn w:val="a0"/>
    <w:link w:val="1"/>
    <w:uiPriority w:val="9"/>
    <w:rsid w:val="00DA410D"/>
    <w:rPr>
      <w:rFonts w:ascii="Times New Roman" w:eastAsia="Calibri" w:hAnsi="Times New Roman" w:cs="Times New Roman"/>
      <w:b/>
      <w:sz w:val="28"/>
      <w:szCs w:val="28"/>
      <w:lang w:val="x-none"/>
    </w:rPr>
  </w:style>
  <w:style w:type="character" w:customStyle="1" w:styleId="20">
    <w:name w:val="Заголовок 2 Знак"/>
    <w:aliases w:val=" Знак8 Знак"/>
    <w:basedOn w:val="a0"/>
    <w:link w:val="2"/>
    <w:uiPriority w:val="9"/>
    <w:rsid w:val="00DA410D"/>
    <w:rPr>
      <w:rFonts w:ascii="Times New Roman" w:eastAsia="Calibri" w:hAnsi="Times New Roman" w:cs="Times New Roman"/>
      <w:b/>
      <w:sz w:val="28"/>
      <w:szCs w:val="28"/>
      <w:lang w:val="x-none"/>
    </w:rPr>
  </w:style>
  <w:style w:type="numbering" w:customStyle="1" w:styleId="12">
    <w:name w:val="Нет списка1"/>
    <w:next w:val="a2"/>
    <w:uiPriority w:val="99"/>
    <w:semiHidden/>
    <w:unhideWhenUsed/>
    <w:rsid w:val="00DA410D"/>
  </w:style>
  <w:style w:type="paragraph" w:styleId="a3">
    <w:name w:val="Body Text"/>
    <w:aliases w:val=" Знак7"/>
    <w:basedOn w:val="a"/>
    <w:link w:val="a4"/>
    <w:uiPriority w:val="99"/>
    <w:qFormat/>
    <w:rsid w:val="00DA410D"/>
    <w:pPr>
      <w:widowControl w:val="0"/>
      <w:autoSpaceDE w:val="0"/>
      <w:autoSpaceDN w:val="0"/>
      <w:adjustRightInd w:val="0"/>
      <w:spacing w:after="0" w:line="240" w:lineRule="auto"/>
      <w:ind w:left="215"/>
    </w:pPr>
    <w:rPr>
      <w:rFonts w:ascii="Times New Roman" w:eastAsia="Times New Roman" w:hAnsi="Times New Roman" w:cs="Times New Roman"/>
      <w:sz w:val="20"/>
      <w:szCs w:val="20"/>
      <w:lang w:val="x-none" w:eastAsia="x-none"/>
    </w:rPr>
  </w:style>
  <w:style w:type="character" w:customStyle="1" w:styleId="a4">
    <w:name w:val="Основной текст Знак"/>
    <w:aliases w:val=" Знак7 Знак"/>
    <w:basedOn w:val="a0"/>
    <w:link w:val="a3"/>
    <w:uiPriority w:val="99"/>
    <w:rsid w:val="00DA410D"/>
    <w:rPr>
      <w:rFonts w:ascii="Times New Roman" w:eastAsia="Times New Roman" w:hAnsi="Times New Roman" w:cs="Times New Roman"/>
      <w:sz w:val="20"/>
      <w:szCs w:val="20"/>
      <w:lang w:val="x-none" w:eastAsia="x-none"/>
    </w:rPr>
  </w:style>
  <w:style w:type="paragraph" w:customStyle="1" w:styleId="110">
    <w:name w:val="Заголовок 11"/>
    <w:basedOn w:val="a"/>
    <w:uiPriority w:val="1"/>
    <w:qFormat/>
    <w:rsid w:val="00DA410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10">
    <w:name w:val="Абзац списка1"/>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5"/>
    <w:uiPriority w:val="34"/>
    <w:qFormat/>
    <w:rsid w:val="00DA410D"/>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DA4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0"/>
    <w:uiPriority w:val="34"/>
    <w:locked/>
    <w:rsid w:val="00DA410D"/>
    <w:rPr>
      <w:rFonts w:ascii="Times New Roman" w:eastAsia="Times New Roman" w:hAnsi="Times New Roman" w:cs="Times New Roman"/>
      <w:sz w:val="24"/>
      <w:szCs w:val="24"/>
      <w:lang w:val="x-none" w:eastAsia="x-none"/>
    </w:rPr>
  </w:style>
  <w:style w:type="character" w:customStyle="1" w:styleId="3">
    <w:name w:val="Заголовок №3_ Знак"/>
    <w:link w:val="30"/>
    <w:locked/>
    <w:rsid w:val="00DA410D"/>
    <w:rPr>
      <w:rFonts w:ascii="Times New Roman" w:hAnsi="Times New Roman" w:cs="Times New Roman"/>
      <w:b/>
      <w:bCs/>
      <w:i/>
      <w:iCs/>
    </w:rPr>
  </w:style>
  <w:style w:type="paragraph" w:customStyle="1" w:styleId="30">
    <w:name w:val="Заголовок №3_"/>
    <w:basedOn w:val="a"/>
    <w:link w:val="3"/>
    <w:rsid w:val="00DA410D"/>
    <w:pPr>
      <w:widowControl w:val="0"/>
      <w:spacing w:after="200" w:line="240" w:lineRule="auto"/>
      <w:outlineLvl w:val="2"/>
    </w:pPr>
    <w:rPr>
      <w:rFonts w:ascii="Times New Roman" w:hAnsi="Times New Roman" w:cs="Times New Roman"/>
      <w:b/>
      <w:bCs/>
      <w:i/>
      <w:iCs/>
    </w:rPr>
  </w:style>
  <w:style w:type="character" w:customStyle="1" w:styleId="a6">
    <w:name w:val="Основной текст_ Знак"/>
    <w:link w:val="a7"/>
    <w:locked/>
    <w:rsid w:val="00DA410D"/>
    <w:rPr>
      <w:rFonts w:ascii="Times New Roman" w:hAnsi="Times New Roman" w:cs="Times New Roman"/>
    </w:rPr>
  </w:style>
  <w:style w:type="paragraph" w:customStyle="1" w:styleId="a7">
    <w:name w:val="Основной текст_"/>
    <w:basedOn w:val="a"/>
    <w:link w:val="a6"/>
    <w:rsid w:val="00DA410D"/>
    <w:pPr>
      <w:widowControl w:val="0"/>
      <w:spacing w:after="0" w:line="240" w:lineRule="auto"/>
      <w:ind w:firstLine="400"/>
    </w:pPr>
    <w:rPr>
      <w:rFonts w:ascii="Times New Roman" w:hAnsi="Times New Roman" w:cs="Times New Roman"/>
    </w:rPr>
  </w:style>
  <w:style w:type="character" w:styleId="a8">
    <w:name w:val="annotation reference"/>
    <w:uiPriority w:val="99"/>
    <w:semiHidden/>
    <w:unhideWhenUsed/>
    <w:rsid w:val="00DA410D"/>
    <w:rPr>
      <w:sz w:val="16"/>
      <w:szCs w:val="16"/>
    </w:rPr>
  </w:style>
  <w:style w:type="paragraph" w:styleId="a9">
    <w:name w:val="annotation text"/>
    <w:aliases w:val=" Знак6"/>
    <w:basedOn w:val="a"/>
    <w:link w:val="aa"/>
    <w:uiPriority w:val="99"/>
    <w:unhideWhenUsed/>
    <w:rsid w:val="00DA410D"/>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примечания Знак"/>
    <w:aliases w:val=" Знак6 Знак"/>
    <w:basedOn w:val="a0"/>
    <w:link w:val="a9"/>
    <w:uiPriority w:val="99"/>
    <w:rsid w:val="00DA410D"/>
    <w:rPr>
      <w:rFonts w:ascii="Times New Roman" w:eastAsia="Times New Roman" w:hAnsi="Times New Roman" w:cs="Times New Roman"/>
      <w:sz w:val="20"/>
      <w:szCs w:val="20"/>
      <w:lang w:val="x-none" w:eastAsia="x-none"/>
    </w:rPr>
  </w:style>
  <w:style w:type="paragraph" w:styleId="ab">
    <w:name w:val="annotation subject"/>
    <w:aliases w:val=" Знак5"/>
    <w:basedOn w:val="a9"/>
    <w:next w:val="a9"/>
    <w:link w:val="ac"/>
    <w:uiPriority w:val="99"/>
    <w:semiHidden/>
    <w:unhideWhenUsed/>
    <w:rsid w:val="00DA410D"/>
    <w:rPr>
      <w:b/>
      <w:bCs/>
    </w:rPr>
  </w:style>
  <w:style w:type="character" w:customStyle="1" w:styleId="ac">
    <w:name w:val="Тема примечания Знак"/>
    <w:aliases w:val=" Знак5 Знак"/>
    <w:basedOn w:val="aa"/>
    <w:link w:val="ab"/>
    <w:uiPriority w:val="99"/>
    <w:semiHidden/>
    <w:rsid w:val="00DA410D"/>
    <w:rPr>
      <w:rFonts w:ascii="Times New Roman" w:eastAsia="Times New Roman" w:hAnsi="Times New Roman" w:cs="Times New Roman"/>
      <w:b/>
      <w:bCs/>
      <w:sz w:val="20"/>
      <w:szCs w:val="20"/>
      <w:lang w:val="x-none" w:eastAsia="x-none"/>
    </w:rPr>
  </w:style>
  <w:style w:type="paragraph" w:styleId="ad">
    <w:name w:val="Balloon Text"/>
    <w:aliases w:val=" Знак4"/>
    <w:basedOn w:val="a"/>
    <w:link w:val="ae"/>
    <w:uiPriority w:val="99"/>
    <w:semiHidden/>
    <w:unhideWhenUsed/>
    <w:rsid w:val="00DA410D"/>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aliases w:val=" Знак4 Знак"/>
    <w:basedOn w:val="a0"/>
    <w:link w:val="ad"/>
    <w:uiPriority w:val="99"/>
    <w:semiHidden/>
    <w:rsid w:val="00DA410D"/>
    <w:rPr>
      <w:rFonts w:ascii="Tahoma" w:eastAsia="Times New Roman" w:hAnsi="Tahoma" w:cs="Times New Roman"/>
      <w:sz w:val="16"/>
      <w:szCs w:val="16"/>
      <w:lang w:val="x-none" w:eastAsia="x-none"/>
    </w:rPr>
  </w:style>
  <w:style w:type="paragraph" w:styleId="af">
    <w:name w:val="Subtitle"/>
    <w:aliases w:val=" Знак3"/>
    <w:basedOn w:val="a"/>
    <w:next w:val="a"/>
    <w:link w:val="af0"/>
    <w:uiPriority w:val="11"/>
    <w:qFormat/>
    <w:rsid w:val="00DA410D"/>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f0">
    <w:name w:val="Подзаголовок Знак"/>
    <w:aliases w:val=" Знак3 Знак"/>
    <w:basedOn w:val="a0"/>
    <w:link w:val="af"/>
    <w:uiPriority w:val="11"/>
    <w:rsid w:val="00DA410D"/>
    <w:rPr>
      <w:rFonts w:ascii="Cambria" w:eastAsia="Times New Roman" w:hAnsi="Cambria" w:cs="Times New Roman"/>
      <w:sz w:val="24"/>
      <w:szCs w:val="24"/>
      <w:lang w:val="x-none" w:eastAsia="x-none"/>
    </w:rPr>
  </w:style>
  <w:style w:type="character" w:styleId="af1">
    <w:name w:val="Emphasis"/>
    <w:uiPriority w:val="20"/>
    <w:qFormat/>
    <w:rsid w:val="00DA410D"/>
    <w:rPr>
      <w:i/>
      <w:iCs/>
    </w:rPr>
  </w:style>
  <w:style w:type="table" w:styleId="af2">
    <w:name w:val="Table Grid"/>
    <w:basedOn w:val="a1"/>
    <w:uiPriority w:val="39"/>
    <w:rsid w:val="00DA4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DA410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3">
    <w:name w:val="No Spacing"/>
    <w:uiPriority w:val="1"/>
    <w:qFormat/>
    <w:rsid w:val="00DA410D"/>
    <w:pPr>
      <w:spacing w:after="0" w:line="240" w:lineRule="auto"/>
      <w:ind w:firstLine="851"/>
      <w:jc w:val="both"/>
    </w:pPr>
    <w:rPr>
      <w:rFonts w:ascii="Times New Roman" w:eastAsia="Times New Roman" w:hAnsi="Times New Roman" w:cs="Times New Roman"/>
      <w:sz w:val="28"/>
      <w:szCs w:val="28"/>
      <w:lang w:eastAsia="ru-RU"/>
    </w:rPr>
  </w:style>
  <w:style w:type="character" w:styleId="af4">
    <w:name w:val="line number"/>
    <w:basedOn w:val="a0"/>
    <w:uiPriority w:val="99"/>
    <w:semiHidden/>
    <w:unhideWhenUsed/>
    <w:rsid w:val="00DA410D"/>
  </w:style>
  <w:style w:type="paragraph" w:styleId="af5">
    <w:name w:val="TOC Heading"/>
    <w:basedOn w:val="1"/>
    <w:next w:val="a"/>
    <w:uiPriority w:val="39"/>
    <w:qFormat/>
    <w:rsid w:val="00DA410D"/>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DA410D"/>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lang w:eastAsia="ru-RU"/>
    </w:rPr>
  </w:style>
  <w:style w:type="paragraph" w:styleId="21">
    <w:name w:val="toc 2"/>
    <w:basedOn w:val="a"/>
    <w:next w:val="a"/>
    <w:autoRedefine/>
    <w:uiPriority w:val="39"/>
    <w:unhideWhenUsed/>
    <w:rsid w:val="00DA410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lang w:eastAsia="ru-RU"/>
    </w:rPr>
  </w:style>
  <w:style w:type="paragraph" w:styleId="31">
    <w:name w:val="toc 3"/>
    <w:basedOn w:val="a"/>
    <w:next w:val="a"/>
    <w:autoRedefine/>
    <w:uiPriority w:val="39"/>
    <w:unhideWhenUsed/>
    <w:rsid w:val="00DA410D"/>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lang w:eastAsia="ru-RU"/>
    </w:rPr>
  </w:style>
  <w:style w:type="character" w:styleId="af6">
    <w:name w:val="Hyperlink"/>
    <w:uiPriority w:val="99"/>
    <w:unhideWhenUsed/>
    <w:rsid w:val="00DA410D"/>
    <w:rPr>
      <w:color w:val="0000FF"/>
      <w:u w:val="single"/>
    </w:rPr>
  </w:style>
  <w:style w:type="paragraph" w:styleId="af7">
    <w:name w:val="footnote text"/>
    <w:aliases w:val=" Знак2"/>
    <w:basedOn w:val="a"/>
    <w:link w:val="af8"/>
    <w:uiPriority w:val="99"/>
    <w:semiHidden/>
    <w:unhideWhenUsed/>
    <w:rsid w:val="00DA410D"/>
    <w:pPr>
      <w:spacing w:after="0" w:line="240" w:lineRule="auto"/>
      <w:ind w:firstLine="851"/>
      <w:jc w:val="both"/>
    </w:pPr>
    <w:rPr>
      <w:rFonts w:ascii="Times New Roman" w:eastAsia="Calibri" w:hAnsi="Times New Roman" w:cs="Times New Roman"/>
      <w:sz w:val="20"/>
      <w:szCs w:val="20"/>
      <w:lang w:val="x-none"/>
    </w:rPr>
  </w:style>
  <w:style w:type="character" w:customStyle="1" w:styleId="af8">
    <w:name w:val="Текст сноски Знак"/>
    <w:aliases w:val=" Знак2 Знак"/>
    <w:basedOn w:val="a0"/>
    <w:link w:val="af7"/>
    <w:uiPriority w:val="99"/>
    <w:semiHidden/>
    <w:rsid w:val="00DA410D"/>
    <w:rPr>
      <w:rFonts w:ascii="Times New Roman" w:eastAsia="Calibri" w:hAnsi="Times New Roman" w:cs="Times New Roman"/>
      <w:sz w:val="20"/>
      <w:szCs w:val="20"/>
      <w:lang w:val="x-none"/>
    </w:rPr>
  </w:style>
  <w:style w:type="character" w:styleId="af9">
    <w:name w:val="footnote reference"/>
    <w:uiPriority w:val="99"/>
    <w:semiHidden/>
    <w:unhideWhenUsed/>
    <w:rsid w:val="00DA410D"/>
    <w:rPr>
      <w:vertAlign w:val="superscript"/>
    </w:rPr>
  </w:style>
  <w:style w:type="table" w:customStyle="1" w:styleId="14">
    <w:name w:val="Сетка таблицы1"/>
    <w:basedOn w:val="a1"/>
    <w:next w:val="af2"/>
    <w:uiPriority w:val="39"/>
    <w:rsid w:val="00DA41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DA41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DA41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aliases w:val=" Знак1"/>
    <w:basedOn w:val="a"/>
    <w:link w:val="afb"/>
    <w:uiPriority w:val="99"/>
    <w:semiHidden/>
    <w:unhideWhenUsed/>
    <w:rsid w:val="00DA4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lang w:val="x-none" w:eastAsia="x-none"/>
    </w:rPr>
  </w:style>
  <w:style w:type="character" w:customStyle="1" w:styleId="afb">
    <w:name w:val="Верхний колонтитул Знак"/>
    <w:aliases w:val=" Знак1 Знак"/>
    <w:basedOn w:val="a0"/>
    <w:link w:val="afa"/>
    <w:uiPriority w:val="99"/>
    <w:semiHidden/>
    <w:rsid w:val="00DA410D"/>
    <w:rPr>
      <w:rFonts w:ascii="Times New Roman" w:eastAsia="Times New Roman" w:hAnsi="Times New Roman" w:cs="Times New Roman"/>
      <w:lang w:val="x-none" w:eastAsia="x-none"/>
    </w:rPr>
  </w:style>
  <w:style w:type="paragraph" w:styleId="afc">
    <w:name w:val="footer"/>
    <w:aliases w:val=" Знак"/>
    <w:basedOn w:val="a"/>
    <w:link w:val="afd"/>
    <w:uiPriority w:val="99"/>
    <w:semiHidden/>
    <w:unhideWhenUsed/>
    <w:rsid w:val="00DA4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lang w:val="x-none" w:eastAsia="x-none"/>
    </w:rPr>
  </w:style>
  <w:style w:type="character" w:customStyle="1" w:styleId="afd">
    <w:name w:val="Нижний колонтитул Знак"/>
    <w:aliases w:val=" Знак Знак"/>
    <w:basedOn w:val="a0"/>
    <w:link w:val="afc"/>
    <w:uiPriority w:val="99"/>
    <w:semiHidden/>
    <w:rsid w:val="00DA410D"/>
    <w:rPr>
      <w:rFonts w:ascii="Times New Roman" w:eastAsia="Times New Roman" w:hAnsi="Times New Roman" w:cs="Times New Roman"/>
      <w:lang w:val="x-none" w:eastAsia="x-none"/>
    </w:rPr>
  </w:style>
  <w:style w:type="paragraph" w:customStyle="1" w:styleId="ConsPlusNormal">
    <w:name w:val="ConsPlusNormal Знак"/>
    <w:link w:val="ConsPlusNormal0"/>
    <w:rsid w:val="00DA410D"/>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Знак"/>
    <w:link w:val="ConsPlusNormal"/>
    <w:locked/>
    <w:rsid w:val="00DA410D"/>
    <w:rPr>
      <w:rFonts w:ascii="Calibri" w:eastAsia="Times New Roman" w:hAnsi="Calibri" w:cs="Times New Roman"/>
      <w:lang w:eastAsia="ru-RU"/>
    </w:rPr>
  </w:style>
  <w:style w:type="paragraph" w:customStyle="1" w:styleId="ConsPlusTitle">
    <w:name w:val="ConsPlusTitle"/>
    <w:rsid w:val="00DA41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e">
    <w:name w:val="Стиль"/>
    <w:rsid w:val="00DA4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rsid w:val="00DA410D"/>
    <w:pPr>
      <w:widowControl w:val="0"/>
      <w:autoSpaceDE w:val="0"/>
      <w:autoSpaceDN w:val="0"/>
      <w:spacing w:after="0" w:line="240" w:lineRule="auto"/>
    </w:pPr>
    <w:rPr>
      <w:rFonts w:ascii="Calibri" w:eastAsia="Times New Roman" w:hAnsi="Calibri" w:cs="Calibri"/>
      <w:lang w:eastAsia="ru-RU"/>
    </w:rPr>
  </w:style>
  <w:style w:type="paragraph" w:styleId="aff">
    <w:name w:val="Normal (Web)"/>
    <w:basedOn w:val="a"/>
    <w:rsid w:val="00DA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Абзац списка Знак Знак"/>
    <w:aliases w:val="Абзац списка нумерованный Знак Знак,Цветной список - Акцент 11 Знак Знак,Bullet List Знак Знак,FooterText Знак Знак,numbered Знак Знак,ПС - Нумерованный Знак Знак,ТЗ список Знак Знак,Абзац списка литеральный Знак Знак"/>
    <w:locked/>
    <w:rsid w:val="00DA410D"/>
    <w:rPr>
      <w:rFonts w:eastAsia="Calibri"/>
      <w:sz w:val="24"/>
      <w:szCs w:val="24"/>
      <w:lang w:val="ru-RU" w:eastAsia="ru-RU" w:bidi="ar-SA"/>
    </w:rPr>
  </w:style>
  <w:style w:type="character" w:customStyle="1" w:styleId="ConsPlusNormal2">
    <w:name w:val="ConsPlusNormal Знак Знак Знак"/>
    <w:locked/>
    <w:rsid w:val="00DA410D"/>
    <w:rPr>
      <w:rFonts w:eastAsia="Calibri"/>
      <w:sz w:val="22"/>
      <w:szCs w:val="22"/>
      <w:lang w:val="ru-RU" w:eastAsia="ru-RU" w:bidi="ar-SA"/>
    </w:rPr>
  </w:style>
  <w:style w:type="paragraph" w:customStyle="1" w:styleId="32">
    <w:name w:val="Заголовок №3"/>
    <w:basedOn w:val="a"/>
    <w:rsid w:val="00DA410D"/>
    <w:pPr>
      <w:widowControl w:val="0"/>
      <w:spacing w:after="200" w:line="240" w:lineRule="auto"/>
      <w:outlineLvl w:val="2"/>
    </w:pPr>
    <w:rPr>
      <w:rFonts w:ascii="Times New Roman" w:eastAsia="Calibri" w:hAnsi="Times New Roman" w:cs="Times New Roman"/>
      <w:b/>
      <w:bCs/>
      <w:i/>
      <w:iCs/>
      <w:sz w:val="20"/>
      <w:szCs w:val="20"/>
      <w:lang w:val="x-none" w:eastAsia="x-none"/>
    </w:rPr>
  </w:style>
  <w:style w:type="paragraph" w:customStyle="1" w:styleId="15">
    <w:name w:val="Основной текст1"/>
    <w:basedOn w:val="a"/>
    <w:rsid w:val="00DA410D"/>
    <w:pPr>
      <w:widowControl w:val="0"/>
      <w:spacing w:after="0" w:line="240" w:lineRule="auto"/>
      <w:ind w:firstLine="400"/>
    </w:pPr>
    <w:rPr>
      <w:rFonts w:ascii="Times New Roman" w:eastAsia="Calibri"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8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9862</Words>
  <Characters>56220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2024-05-02T07:17:00Z</dcterms:created>
  <dcterms:modified xsi:type="dcterms:W3CDTF">2025-01-21T05:58:00Z</dcterms:modified>
</cp:coreProperties>
</file>