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33" w:rsidRPr="009D6968" w:rsidRDefault="00F61833" w:rsidP="00F61833">
      <w:pPr>
        <w:shd w:val="clear" w:color="auto" w:fill="FFFFFF"/>
        <w:autoSpaceDN w:val="0"/>
        <w:spacing w:before="105" w:after="105" w:line="240" w:lineRule="auto"/>
        <w:ind w:right="48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ЛОПЬЯЛЬСКАЯ СЕЛЬСКАЯ ДУМА</w:t>
      </w:r>
    </w:p>
    <w:p w:rsidR="00F61833" w:rsidRPr="009D6968" w:rsidRDefault="00F61833" w:rsidP="00F61833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УРЖУМСКОГО РАЙОНА КИРОВСКОЙ ОБЛАСТИ</w:t>
      </w:r>
    </w:p>
    <w:p w:rsidR="00F61833" w:rsidRPr="009D6968" w:rsidRDefault="00F61833" w:rsidP="00F61833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ПЯТОГО  СОЗЫВА</w:t>
      </w:r>
    </w:p>
    <w:p w:rsidR="00F61833" w:rsidRPr="009D6968" w:rsidRDefault="00F61833" w:rsidP="00F61833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61833" w:rsidRPr="009D6968" w:rsidRDefault="00F61833" w:rsidP="00F61833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РЕШЕНИЕ</w:t>
      </w:r>
    </w:p>
    <w:p w:rsidR="00F61833" w:rsidRPr="009D6968" w:rsidRDefault="00F61833" w:rsidP="00F618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февраля</w:t>
      </w:r>
      <w:r w:rsidRPr="009D6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2023года№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6\19</w:t>
      </w:r>
    </w:p>
    <w:p w:rsidR="00F61833" w:rsidRPr="009D6968" w:rsidRDefault="00F61833" w:rsidP="00F61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D6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9D6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.Л</w:t>
      </w:r>
      <w:proofErr w:type="gramEnd"/>
      <w:r w:rsidRPr="009D6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опьял</w:t>
      </w:r>
      <w:proofErr w:type="spellEnd"/>
      <w:r w:rsidRPr="009D6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Уржумского района Кировской области</w:t>
      </w:r>
    </w:p>
    <w:p w:rsidR="00F61833" w:rsidRPr="009D6968" w:rsidRDefault="00F61833" w:rsidP="00F61833">
      <w:pPr>
        <w:tabs>
          <w:tab w:val="left" w:pos="7275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1833" w:rsidRPr="009D6968" w:rsidRDefault="00F61833" w:rsidP="00F61833">
      <w:pPr>
        <w:tabs>
          <w:tab w:val="left" w:pos="96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696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«Об утверждении отчета главы МО Лопьяльское сельское поселение              </w:t>
      </w:r>
    </w:p>
    <w:p w:rsidR="00F61833" w:rsidRPr="009D6968" w:rsidRDefault="00F61833" w:rsidP="00F61833">
      <w:pPr>
        <w:tabs>
          <w:tab w:val="left" w:pos="96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696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Уржумского района Кировской области о работе за 2022 год»</w:t>
      </w:r>
    </w:p>
    <w:p w:rsidR="00F61833" w:rsidRPr="009D6968" w:rsidRDefault="00F61833" w:rsidP="00F6183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1833" w:rsidRPr="009D6968" w:rsidRDefault="00F61833" w:rsidP="00F61833">
      <w:pPr>
        <w:tabs>
          <w:tab w:val="left" w:pos="1035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6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 соответствии с Федеральным законом от 06.10.2003 г. №131-ФЗ «Об    общих принципах организации местного самоуправления в Российской   Федерации, руководствуясь ст.24 Устава муниципального образования Лопьяльское сельское поселение, </w:t>
      </w:r>
      <w:proofErr w:type="spellStart"/>
      <w:r w:rsidRPr="009D6968">
        <w:rPr>
          <w:rFonts w:ascii="Times New Roman" w:eastAsia="Calibri" w:hAnsi="Times New Roman" w:cs="Times New Roman"/>
          <w:sz w:val="28"/>
          <w:szCs w:val="28"/>
          <w:lang w:eastAsia="ru-RU"/>
        </w:rPr>
        <w:t>Лопьяльская</w:t>
      </w:r>
      <w:proofErr w:type="spellEnd"/>
      <w:r w:rsidRPr="009D6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сельская Дума.</w:t>
      </w:r>
    </w:p>
    <w:p w:rsidR="00F61833" w:rsidRPr="009D6968" w:rsidRDefault="00F61833" w:rsidP="00F61833">
      <w:pPr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6968">
        <w:rPr>
          <w:rFonts w:ascii="Times New Roman" w:eastAsia="Calibri" w:hAnsi="Times New Roman" w:cs="Times New Roman"/>
          <w:sz w:val="28"/>
          <w:szCs w:val="28"/>
          <w:lang w:eastAsia="ru-RU"/>
        </w:rPr>
        <w:t>РЕШИЛА:</w:t>
      </w:r>
    </w:p>
    <w:p w:rsidR="00F61833" w:rsidRPr="009D6968" w:rsidRDefault="00F61833" w:rsidP="00F61833">
      <w:pPr>
        <w:tabs>
          <w:tab w:val="left" w:pos="102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696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1.Утвердить отчет главы МО Лопьяльское сельское поселение      </w:t>
      </w:r>
    </w:p>
    <w:p w:rsidR="00F61833" w:rsidRPr="009D6968" w:rsidRDefault="00F61833" w:rsidP="00F61833">
      <w:pPr>
        <w:tabs>
          <w:tab w:val="left" w:pos="102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696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Уржумского района Кировской области о работе за 2022год</w:t>
      </w:r>
    </w:p>
    <w:p w:rsidR="00F61833" w:rsidRPr="009D6968" w:rsidRDefault="00F61833" w:rsidP="00F61833">
      <w:pPr>
        <w:tabs>
          <w:tab w:val="left" w:pos="102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696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(прилагается).</w:t>
      </w:r>
    </w:p>
    <w:p w:rsidR="00F61833" w:rsidRPr="009D6968" w:rsidRDefault="00F61833" w:rsidP="00F61833">
      <w:pPr>
        <w:tabs>
          <w:tab w:val="left" w:pos="102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696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2.Признать работу главы МО Лопьяльское сельское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поселение удовлетворительной.</w:t>
      </w:r>
    </w:p>
    <w:p w:rsidR="00F61833" w:rsidRPr="009D6968" w:rsidRDefault="00F61833" w:rsidP="00F6183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696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3. Настоящее решение вступает в силу с момента обнародования</w:t>
      </w:r>
      <w:proofErr w:type="gramStart"/>
      <w:r w:rsidRPr="009D6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61833" w:rsidRPr="009D6968" w:rsidRDefault="00F61833" w:rsidP="00F61833">
      <w:pPr>
        <w:tabs>
          <w:tab w:val="left" w:pos="130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1833" w:rsidRPr="009D6968" w:rsidRDefault="00F61833" w:rsidP="00F6183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1833" w:rsidRPr="009D6968" w:rsidRDefault="00F61833" w:rsidP="00F61833">
      <w:pPr>
        <w:tabs>
          <w:tab w:val="left" w:pos="96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6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Председатель</w:t>
      </w:r>
    </w:p>
    <w:p w:rsidR="00F61833" w:rsidRPr="009D6968" w:rsidRDefault="00F61833" w:rsidP="00F61833">
      <w:pPr>
        <w:tabs>
          <w:tab w:val="left" w:pos="960"/>
          <w:tab w:val="left" w:pos="738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6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Pr="009D6968">
        <w:rPr>
          <w:rFonts w:ascii="Times New Roman" w:eastAsia="Calibri" w:hAnsi="Times New Roman" w:cs="Times New Roman"/>
          <w:sz w:val="28"/>
          <w:szCs w:val="28"/>
          <w:lang w:eastAsia="ru-RU"/>
        </w:rPr>
        <w:t>Лопьяльской</w:t>
      </w:r>
      <w:proofErr w:type="spellEnd"/>
      <w:r w:rsidRPr="009D6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сельской Думы</w:t>
      </w:r>
      <w:r w:rsidRPr="009D696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 w:rsidRPr="009D6968">
        <w:rPr>
          <w:rFonts w:ascii="Times New Roman" w:eastAsia="Calibri" w:hAnsi="Times New Roman" w:cs="Times New Roman"/>
          <w:sz w:val="28"/>
          <w:szCs w:val="28"/>
          <w:lang w:eastAsia="ru-RU"/>
        </w:rPr>
        <w:t>Д.А.Праздников</w:t>
      </w:r>
      <w:proofErr w:type="spellEnd"/>
    </w:p>
    <w:p w:rsidR="00F61833" w:rsidRPr="009D6968" w:rsidRDefault="00F61833" w:rsidP="00F61833">
      <w:pPr>
        <w:tabs>
          <w:tab w:val="left" w:pos="960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6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61833" w:rsidRDefault="00F61833" w:rsidP="00F61833"/>
    <w:p w:rsidR="006471C8" w:rsidRDefault="006471C8">
      <w:bookmarkStart w:id="0" w:name="_GoBack"/>
      <w:bookmarkEnd w:id="0"/>
    </w:p>
    <w:sectPr w:rsidR="0064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A3"/>
    <w:rsid w:val="006471C8"/>
    <w:rsid w:val="008412A3"/>
    <w:rsid w:val="00F6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2023-03-01T11:26:00Z</dcterms:created>
  <dcterms:modified xsi:type="dcterms:W3CDTF">2023-03-01T11:26:00Z</dcterms:modified>
</cp:coreProperties>
</file>